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CE09B" w14:textId="5693E6B3" w:rsidR="004E707A" w:rsidRPr="00717E75" w:rsidRDefault="00E57B67" w:rsidP="004E707A">
      <w:pPr>
        <w:ind w:right="360"/>
        <w:jc w:val="center"/>
        <w:rPr>
          <w:rFonts w:eastAsia="Arial"/>
        </w:rPr>
      </w:pPr>
      <w:r>
        <w:rPr>
          <w:rFonts w:eastAsia="Arial"/>
        </w:rPr>
        <w:t xml:space="preserve">  </w:t>
      </w:r>
      <w:r w:rsidR="004E707A" w:rsidRPr="00717E75">
        <w:rPr>
          <w:rFonts w:eastAsia="Arial"/>
        </w:rPr>
        <w:t>SUGAR GROVE COMMUNITY BUILDING</w:t>
      </w:r>
    </w:p>
    <w:p w14:paraId="126185E9" w14:textId="77777777" w:rsidR="004E707A" w:rsidRPr="00717E75" w:rsidRDefault="004E707A" w:rsidP="004E707A">
      <w:pPr>
        <w:ind w:right="360"/>
        <w:jc w:val="center"/>
        <w:rPr>
          <w:rFonts w:eastAsia="Arial"/>
        </w:rPr>
      </w:pPr>
      <w:r w:rsidRPr="00717E75">
        <w:rPr>
          <w:rFonts w:eastAsia="Arial"/>
        </w:rPr>
        <w:t>Board Meeting Minutes (in-person)</w:t>
      </w:r>
    </w:p>
    <w:p w14:paraId="425AE8D4" w14:textId="6AF40B4A" w:rsidR="004E707A" w:rsidRPr="00717E75" w:rsidRDefault="00656D4D" w:rsidP="004E707A">
      <w:pPr>
        <w:ind w:right="360"/>
        <w:jc w:val="center"/>
        <w:rPr>
          <w:rFonts w:eastAsia="Arial"/>
        </w:rPr>
      </w:pPr>
      <w:r>
        <w:rPr>
          <w:rFonts w:eastAsia="Arial"/>
        </w:rPr>
        <w:t>May</w:t>
      </w:r>
      <w:r w:rsidR="00AE3208">
        <w:rPr>
          <w:rFonts w:eastAsia="Arial"/>
        </w:rPr>
        <w:t xml:space="preserve"> </w:t>
      </w:r>
      <w:r>
        <w:rPr>
          <w:rFonts w:eastAsia="Arial"/>
        </w:rPr>
        <w:t>20</w:t>
      </w:r>
      <w:r w:rsidR="000344E0">
        <w:rPr>
          <w:rFonts w:eastAsia="Arial"/>
        </w:rPr>
        <w:t xml:space="preserve">, 2025 </w:t>
      </w:r>
    </w:p>
    <w:p w14:paraId="65CA7065" w14:textId="24AB9E93" w:rsidR="004E707A" w:rsidRDefault="004E707A" w:rsidP="004E707A">
      <w:pPr>
        <w:ind w:right="360"/>
        <w:rPr>
          <w:rFonts w:eastAsia="Arial"/>
        </w:rPr>
      </w:pPr>
      <w:r w:rsidRPr="00717E75">
        <w:rPr>
          <w:rFonts w:eastAsia="Arial"/>
        </w:rPr>
        <w:t xml:space="preserve"> </w:t>
      </w:r>
    </w:p>
    <w:p w14:paraId="4D41F257" w14:textId="77777777" w:rsidR="00092949" w:rsidRPr="00717E75" w:rsidRDefault="00092949" w:rsidP="004E707A">
      <w:pPr>
        <w:ind w:right="360"/>
        <w:rPr>
          <w:rFonts w:eastAsia="Arial"/>
        </w:rPr>
      </w:pPr>
    </w:p>
    <w:p w14:paraId="2246CE2D" w14:textId="7AD6E0AC" w:rsidR="004E707A" w:rsidRPr="00717E75" w:rsidRDefault="004E707A" w:rsidP="004E707A">
      <w:pPr>
        <w:ind w:right="360"/>
      </w:pPr>
      <w:r w:rsidRPr="00717E75">
        <w:rPr>
          <w:rFonts w:eastAsia="Arial"/>
        </w:rPr>
        <w:t>6:3</w:t>
      </w:r>
      <w:r w:rsidR="00972F63">
        <w:rPr>
          <w:rFonts w:eastAsia="Arial"/>
        </w:rPr>
        <w:t>1</w:t>
      </w:r>
      <w:r w:rsidRPr="00717E75">
        <w:rPr>
          <w:rFonts w:eastAsia="Arial"/>
        </w:rPr>
        <w:t xml:space="preserve"> PM   </w:t>
      </w:r>
    </w:p>
    <w:p w14:paraId="11605504" w14:textId="77777777" w:rsidR="004E707A" w:rsidRPr="00717E75" w:rsidRDefault="004E707A" w:rsidP="004E707A">
      <w:pPr>
        <w:ind w:right="360"/>
        <w:rPr>
          <w:rFonts w:eastAsia="Arial"/>
        </w:rPr>
      </w:pPr>
    </w:p>
    <w:p w14:paraId="4BCE035D" w14:textId="24EAB5E2" w:rsidR="00E21188" w:rsidRPr="00717E75" w:rsidRDefault="004E707A" w:rsidP="00972F63">
      <w:pPr>
        <w:ind w:left="1440" w:right="360" w:hanging="1440"/>
        <w:rPr>
          <w:rFonts w:eastAsia="Arial"/>
        </w:rPr>
      </w:pPr>
      <w:r w:rsidRPr="00717E75">
        <w:rPr>
          <w:rFonts w:eastAsia="Arial"/>
        </w:rPr>
        <w:t>Roll Call</w:t>
      </w:r>
      <w:proofErr w:type="gramStart"/>
      <w:r w:rsidRPr="00717E75">
        <w:rPr>
          <w:rFonts w:eastAsia="Arial"/>
        </w:rPr>
        <w:t xml:space="preserve">: </w:t>
      </w:r>
      <w:r w:rsidRPr="00717E75">
        <w:rPr>
          <w:rFonts w:eastAsia="Arial"/>
        </w:rPr>
        <w:tab/>
      </w:r>
      <w:r w:rsidR="00972F63">
        <w:rPr>
          <w:rFonts w:eastAsia="Arial"/>
        </w:rPr>
        <w:t>T</w:t>
      </w:r>
      <w:r w:rsidR="0085507F">
        <w:rPr>
          <w:rFonts w:eastAsia="Arial"/>
        </w:rPr>
        <w:t>rustee</w:t>
      </w:r>
      <w:proofErr w:type="gramEnd"/>
      <w:r w:rsidR="00656D4D">
        <w:rPr>
          <w:rFonts w:eastAsia="Arial"/>
        </w:rPr>
        <w:t xml:space="preserve"> Stalcup, Trustee</w:t>
      </w:r>
      <w:r w:rsidR="0085507F">
        <w:rPr>
          <w:rFonts w:eastAsia="Arial"/>
        </w:rPr>
        <w:t xml:space="preserve"> </w:t>
      </w:r>
      <w:r w:rsidR="00E57EA2">
        <w:rPr>
          <w:rFonts w:eastAsia="Arial"/>
        </w:rPr>
        <w:t>Sutto</w:t>
      </w:r>
      <w:r w:rsidR="00AE3208">
        <w:rPr>
          <w:rFonts w:eastAsia="Arial"/>
        </w:rPr>
        <w:t>n</w:t>
      </w:r>
      <w:r w:rsidR="00972F63">
        <w:rPr>
          <w:rFonts w:eastAsia="Arial"/>
        </w:rPr>
        <w:t xml:space="preserve"> and</w:t>
      </w:r>
      <w:r w:rsidR="00AE3208">
        <w:rPr>
          <w:rFonts w:eastAsia="Arial"/>
        </w:rPr>
        <w:t xml:space="preserve"> </w:t>
      </w:r>
      <w:r w:rsidR="00AE3208" w:rsidRPr="00717E75">
        <w:rPr>
          <w:rFonts w:eastAsia="Arial"/>
        </w:rPr>
        <w:t xml:space="preserve">Trustee </w:t>
      </w:r>
      <w:r w:rsidR="00AE3208">
        <w:rPr>
          <w:rFonts w:eastAsia="Arial"/>
        </w:rPr>
        <w:t>Kowalczyk</w:t>
      </w:r>
      <w:r w:rsidR="00972F63">
        <w:rPr>
          <w:rFonts w:eastAsia="Arial"/>
        </w:rPr>
        <w:t xml:space="preserve"> are in attendance.  </w:t>
      </w:r>
    </w:p>
    <w:p w14:paraId="47826223" w14:textId="6C3C0B0C" w:rsidR="001F714A" w:rsidRPr="00717E75" w:rsidRDefault="001F714A" w:rsidP="001F714A">
      <w:pPr>
        <w:ind w:right="360"/>
      </w:pPr>
      <w:r w:rsidRPr="00717E75">
        <w:t xml:space="preserve">Also, Present: </w:t>
      </w:r>
      <w:r w:rsidR="00972F63">
        <w:t xml:space="preserve"> </w:t>
      </w:r>
      <w:r w:rsidR="00656D4D">
        <w:t xml:space="preserve">Trustee Bobbe and </w:t>
      </w:r>
      <w:r w:rsidR="000D7527">
        <w:t>Debbie DeBoer</w:t>
      </w:r>
      <w:r w:rsidR="00972F63">
        <w:t xml:space="preserve"> </w:t>
      </w:r>
      <w:r w:rsidR="00656D4D">
        <w:t>are</w:t>
      </w:r>
      <w:r w:rsidR="00972F63">
        <w:t xml:space="preserve"> </w:t>
      </w:r>
      <w:r w:rsidR="00656D4D">
        <w:t xml:space="preserve">also </w:t>
      </w:r>
      <w:r w:rsidR="00972F63">
        <w:t xml:space="preserve">in attendance. </w:t>
      </w:r>
    </w:p>
    <w:p w14:paraId="56216CCA" w14:textId="77777777" w:rsidR="001F714A" w:rsidRPr="00717E75" w:rsidRDefault="001F714A" w:rsidP="00E21188">
      <w:pPr>
        <w:ind w:right="360"/>
        <w:rPr>
          <w:rFonts w:eastAsia="Arial"/>
        </w:rPr>
      </w:pPr>
    </w:p>
    <w:p w14:paraId="653CBA33" w14:textId="5B5770CD" w:rsidR="00E21188" w:rsidRPr="00717E75" w:rsidRDefault="00E21188" w:rsidP="00E21188">
      <w:pPr>
        <w:ind w:right="360"/>
        <w:rPr>
          <w:rFonts w:eastAsia="Arial"/>
        </w:rPr>
      </w:pPr>
      <w:r w:rsidRPr="00717E75">
        <w:rPr>
          <w:rFonts w:eastAsia="Arial"/>
        </w:rPr>
        <w:t>Pledge of Allegiance</w:t>
      </w:r>
    </w:p>
    <w:p w14:paraId="2409F05D" w14:textId="77777777" w:rsidR="007F013F" w:rsidRPr="00717E75" w:rsidRDefault="007F013F" w:rsidP="004E707A">
      <w:pPr>
        <w:ind w:right="360"/>
      </w:pPr>
    </w:p>
    <w:p w14:paraId="21EA537F" w14:textId="213C7F16" w:rsidR="00BE6F27" w:rsidRDefault="007F013F" w:rsidP="004E707A">
      <w:pPr>
        <w:ind w:right="360"/>
      </w:pPr>
      <w:r w:rsidRPr="00717E75">
        <w:t>Public Comment:  There is no public in attendance</w:t>
      </w:r>
      <w:r w:rsidR="004E707A" w:rsidRPr="00717E75">
        <w:t xml:space="preserve"> </w:t>
      </w:r>
    </w:p>
    <w:p w14:paraId="54DFB22F" w14:textId="77777777" w:rsidR="00BE6F27" w:rsidRDefault="00BE6F27" w:rsidP="004E707A">
      <w:pPr>
        <w:ind w:right="360"/>
      </w:pPr>
    </w:p>
    <w:p w14:paraId="5DB7F367" w14:textId="36C9675C" w:rsidR="00E57EA2" w:rsidRDefault="004E707A" w:rsidP="004E707A">
      <w:pPr>
        <w:ind w:right="360"/>
        <w:rPr>
          <w:rFonts w:eastAsia="Arial"/>
        </w:rPr>
      </w:pPr>
      <w:r w:rsidRPr="00717E75">
        <w:rPr>
          <w:rFonts w:eastAsia="Arial"/>
        </w:rPr>
        <w:t xml:space="preserve">Approval of Agenda for </w:t>
      </w:r>
      <w:r w:rsidR="00656D4D">
        <w:rPr>
          <w:rFonts w:eastAsia="Arial"/>
        </w:rPr>
        <w:t>5</w:t>
      </w:r>
      <w:r w:rsidR="00E83E21">
        <w:rPr>
          <w:rFonts w:eastAsia="Arial"/>
        </w:rPr>
        <w:t>/</w:t>
      </w:r>
      <w:r w:rsidR="00656D4D">
        <w:rPr>
          <w:rFonts w:eastAsia="Arial"/>
        </w:rPr>
        <w:t>20</w:t>
      </w:r>
      <w:r w:rsidRPr="00717E75">
        <w:rPr>
          <w:rFonts w:eastAsia="Arial"/>
        </w:rPr>
        <w:t>/202</w:t>
      </w:r>
      <w:r w:rsidR="000344E0">
        <w:rPr>
          <w:rFonts w:eastAsia="Arial"/>
        </w:rPr>
        <w:t>5</w:t>
      </w:r>
      <w:r w:rsidRPr="00717E75">
        <w:rPr>
          <w:rFonts w:eastAsia="Arial"/>
        </w:rPr>
        <w:t xml:space="preserve"> – Agenda reviewed.</w:t>
      </w:r>
      <w:r w:rsidRPr="00717E75">
        <w:t xml:space="preserve">  Trustee </w:t>
      </w:r>
      <w:r w:rsidR="00656D4D">
        <w:t>Stalcup</w:t>
      </w:r>
      <w:r w:rsidRPr="00717E75">
        <w:t xml:space="preserve"> </w:t>
      </w:r>
      <w:r w:rsidRPr="00717E75">
        <w:rPr>
          <w:rFonts w:eastAsia="Arial"/>
        </w:rPr>
        <w:t>makes a motion to approve the agenda</w:t>
      </w:r>
      <w:r w:rsidR="00AE3208">
        <w:rPr>
          <w:rFonts w:eastAsia="Arial"/>
        </w:rPr>
        <w:t>,</w:t>
      </w:r>
      <w:r w:rsidR="00750D78">
        <w:rPr>
          <w:rFonts w:eastAsia="Arial"/>
        </w:rPr>
        <w:t xml:space="preserve"> </w:t>
      </w:r>
      <w:r w:rsidRPr="00717E75">
        <w:rPr>
          <w:rFonts w:eastAsia="Arial"/>
        </w:rPr>
        <w:t xml:space="preserve">Trustee </w:t>
      </w:r>
      <w:r w:rsidR="00C310D4">
        <w:t>Sutton</w:t>
      </w:r>
      <w:r w:rsidR="00172B9E" w:rsidRPr="00717E75">
        <w:t xml:space="preserve"> </w:t>
      </w:r>
      <w:r w:rsidR="0036308A" w:rsidRPr="00717E75">
        <w:t>2</w:t>
      </w:r>
      <w:r w:rsidRPr="00717E75">
        <w:rPr>
          <w:rFonts w:eastAsia="Arial"/>
        </w:rPr>
        <w:t xml:space="preserve">nds; Motion carried unanimously.   </w:t>
      </w:r>
    </w:p>
    <w:p w14:paraId="58640182" w14:textId="77777777" w:rsidR="00E57EA2" w:rsidRDefault="00E57EA2" w:rsidP="004E707A">
      <w:pPr>
        <w:ind w:right="360"/>
        <w:rPr>
          <w:rFonts w:eastAsia="Arial"/>
        </w:rPr>
      </w:pPr>
    </w:p>
    <w:p w14:paraId="4EE33A76" w14:textId="77777777" w:rsidR="004E707A" w:rsidRPr="00717E75" w:rsidRDefault="004E707A" w:rsidP="004E707A">
      <w:pPr>
        <w:ind w:right="360"/>
        <w:rPr>
          <w:rFonts w:eastAsia="Arial"/>
        </w:rPr>
      </w:pPr>
      <w:r w:rsidRPr="00717E75">
        <w:rPr>
          <w:rFonts w:eastAsia="Arial"/>
        </w:rPr>
        <w:t>Approval of Minutes:</w:t>
      </w:r>
    </w:p>
    <w:p w14:paraId="5DAEE4DC" w14:textId="77777777" w:rsidR="00611AF1" w:rsidRDefault="00611AF1" w:rsidP="00611AF1">
      <w:pPr>
        <w:pStyle w:val="ListParagraph"/>
        <w:spacing w:before="120" w:after="160"/>
        <w:ind w:left="1080" w:right="360"/>
        <w:contextualSpacing/>
        <w:rPr>
          <w:rFonts w:eastAsia="Arial"/>
        </w:rPr>
      </w:pPr>
    </w:p>
    <w:p w14:paraId="212933B8" w14:textId="32807703" w:rsidR="0085507F" w:rsidRDefault="00656D4D" w:rsidP="00A70CB5">
      <w:pPr>
        <w:pStyle w:val="ListParagraph"/>
        <w:numPr>
          <w:ilvl w:val="0"/>
          <w:numId w:val="4"/>
        </w:numPr>
        <w:spacing w:before="120" w:after="160"/>
        <w:ind w:right="360"/>
        <w:contextualSpacing/>
        <w:rPr>
          <w:rFonts w:eastAsia="Arial"/>
        </w:rPr>
      </w:pPr>
      <w:r>
        <w:rPr>
          <w:rFonts w:eastAsia="Arial"/>
        </w:rPr>
        <w:t>April 15</w:t>
      </w:r>
      <w:r w:rsidR="00E83E21">
        <w:rPr>
          <w:rFonts w:eastAsia="Arial"/>
        </w:rPr>
        <w:t>,</w:t>
      </w:r>
      <w:r w:rsidR="0085507F">
        <w:rPr>
          <w:rFonts w:eastAsia="Arial"/>
        </w:rPr>
        <w:t xml:space="preserve"> 202</w:t>
      </w:r>
      <w:r w:rsidR="00AE3208">
        <w:rPr>
          <w:rFonts w:eastAsia="Arial"/>
        </w:rPr>
        <w:t>5</w:t>
      </w:r>
      <w:r w:rsidR="0085507F" w:rsidRPr="00B34EDE">
        <w:rPr>
          <w:rFonts w:eastAsia="Arial"/>
        </w:rPr>
        <w:t xml:space="preserve"> - Open Session Minutes - Trustee </w:t>
      </w:r>
      <w:r>
        <w:t>Stalcup</w:t>
      </w:r>
      <w:r w:rsidRPr="00717E75">
        <w:t xml:space="preserve"> </w:t>
      </w:r>
      <w:r w:rsidR="0085507F" w:rsidRPr="00B34EDE">
        <w:rPr>
          <w:rFonts w:eastAsia="Arial"/>
        </w:rPr>
        <w:t xml:space="preserve">motions to approve the open session minutes from </w:t>
      </w:r>
      <w:r w:rsidR="00C310D4">
        <w:rPr>
          <w:rFonts w:eastAsia="Arial"/>
        </w:rPr>
        <w:t>April 15</w:t>
      </w:r>
      <w:r w:rsidR="00AE3208">
        <w:rPr>
          <w:rFonts w:eastAsia="Arial"/>
        </w:rPr>
        <w:t xml:space="preserve">, </w:t>
      </w:r>
      <w:r w:rsidR="00972F63">
        <w:rPr>
          <w:rFonts w:eastAsia="Arial"/>
        </w:rPr>
        <w:t xml:space="preserve">2025, </w:t>
      </w:r>
      <w:r w:rsidR="0085507F" w:rsidRPr="00B34EDE">
        <w:rPr>
          <w:rFonts w:eastAsia="Arial"/>
        </w:rPr>
        <w:t xml:space="preserve">Trustee </w:t>
      </w:r>
      <w:r>
        <w:t>Sutton</w:t>
      </w:r>
      <w:r w:rsidR="0085507F" w:rsidRPr="00717E75">
        <w:t xml:space="preserve"> </w:t>
      </w:r>
      <w:r w:rsidR="0085507F" w:rsidRPr="00B34EDE">
        <w:rPr>
          <w:rFonts w:eastAsia="Arial"/>
        </w:rPr>
        <w:t xml:space="preserve">2nds; Motion carried unanimously. </w:t>
      </w:r>
    </w:p>
    <w:p w14:paraId="1C130811" w14:textId="77777777" w:rsidR="0085507F" w:rsidRDefault="0085507F" w:rsidP="00E83E21">
      <w:pPr>
        <w:pStyle w:val="ListParagraph"/>
        <w:spacing w:before="120" w:after="160"/>
        <w:ind w:left="1080" w:right="360"/>
        <w:contextualSpacing/>
        <w:rPr>
          <w:rFonts w:eastAsia="Arial"/>
        </w:rPr>
      </w:pPr>
    </w:p>
    <w:p w14:paraId="024F9068" w14:textId="498E12A4" w:rsidR="00FE4563" w:rsidRDefault="00FE4563" w:rsidP="00F17434">
      <w:pPr>
        <w:spacing w:before="120" w:after="160"/>
        <w:contextualSpacing/>
        <w:rPr>
          <w:rFonts w:eastAsia="Arial"/>
        </w:rPr>
      </w:pPr>
      <w:r w:rsidRPr="00F17434">
        <w:rPr>
          <w:rFonts w:eastAsia="Arial"/>
        </w:rPr>
        <w:t xml:space="preserve">Approval of Destruction of Audio Recordings from Closed Session Meetings for </w:t>
      </w:r>
      <w:r w:rsidR="00C310D4">
        <w:rPr>
          <w:rFonts w:eastAsia="Arial"/>
        </w:rPr>
        <w:t>October</w:t>
      </w:r>
      <w:r w:rsidRPr="00F17434">
        <w:rPr>
          <w:rFonts w:eastAsia="Arial"/>
        </w:rPr>
        <w:t xml:space="preserve"> 202</w:t>
      </w:r>
      <w:r w:rsidR="00E57EA2">
        <w:rPr>
          <w:rFonts w:eastAsia="Arial"/>
        </w:rPr>
        <w:t>3</w:t>
      </w:r>
      <w:r w:rsidRPr="00F17434">
        <w:rPr>
          <w:rFonts w:eastAsia="Arial"/>
        </w:rPr>
        <w:t xml:space="preserve"> or earlier.</w:t>
      </w:r>
      <w:r w:rsidR="00F17434">
        <w:rPr>
          <w:rFonts w:eastAsia="Arial"/>
        </w:rPr>
        <w:t xml:space="preserve">  Trustee </w:t>
      </w:r>
      <w:r w:rsidR="00656D4D">
        <w:t>Stalcup</w:t>
      </w:r>
      <w:r w:rsidR="00656D4D" w:rsidRPr="00717E75">
        <w:t xml:space="preserve"> </w:t>
      </w:r>
      <w:r w:rsidR="00F17434">
        <w:rPr>
          <w:rFonts w:eastAsia="Arial"/>
        </w:rPr>
        <w:t>motion</w:t>
      </w:r>
      <w:r w:rsidR="00246417">
        <w:rPr>
          <w:rFonts w:eastAsia="Arial"/>
        </w:rPr>
        <w:t>s</w:t>
      </w:r>
      <w:r w:rsidR="00F17434">
        <w:rPr>
          <w:rFonts w:eastAsia="Arial"/>
        </w:rPr>
        <w:t xml:space="preserve"> to approve the destruction of any audio recordings from closed session meetings from </w:t>
      </w:r>
      <w:r w:rsidR="00C310D4">
        <w:rPr>
          <w:rFonts w:eastAsia="Arial"/>
        </w:rPr>
        <w:t>October</w:t>
      </w:r>
      <w:r w:rsidR="00E57EA2" w:rsidRPr="00F17434">
        <w:rPr>
          <w:rFonts w:eastAsia="Arial"/>
        </w:rPr>
        <w:t xml:space="preserve"> 202</w:t>
      </w:r>
      <w:r w:rsidR="00E57EA2">
        <w:rPr>
          <w:rFonts w:eastAsia="Arial"/>
        </w:rPr>
        <w:t>3</w:t>
      </w:r>
      <w:r w:rsidR="00E57EA2" w:rsidRPr="00F17434">
        <w:rPr>
          <w:rFonts w:eastAsia="Arial"/>
        </w:rPr>
        <w:t xml:space="preserve"> </w:t>
      </w:r>
      <w:r w:rsidR="00F17434">
        <w:rPr>
          <w:rFonts w:eastAsia="Arial"/>
        </w:rPr>
        <w:t xml:space="preserve">or earlier.  Trustee </w:t>
      </w:r>
      <w:r w:rsidR="00656D4D">
        <w:t>Sutton</w:t>
      </w:r>
      <w:r w:rsidR="00754B4A" w:rsidRPr="00717E75">
        <w:t xml:space="preserve"> </w:t>
      </w:r>
      <w:r w:rsidR="0028411A">
        <w:rPr>
          <w:rFonts w:eastAsia="Arial"/>
        </w:rPr>
        <w:t>2nds:</w:t>
      </w:r>
      <w:r w:rsidR="00F17434">
        <w:rPr>
          <w:rFonts w:eastAsia="Arial"/>
        </w:rPr>
        <w:t xml:space="preserve"> Motion carried unanimously. </w:t>
      </w:r>
    </w:p>
    <w:p w14:paraId="272051F4" w14:textId="77777777" w:rsidR="00FE4563" w:rsidRPr="00FE4563" w:rsidRDefault="00FE4563" w:rsidP="00FE4563">
      <w:pPr>
        <w:spacing w:before="120" w:after="160"/>
        <w:ind w:right="360"/>
        <w:contextualSpacing/>
        <w:rPr>
          <w:rFonts w:eastAsia="Arial"/>
        </w:rPr>
      </w:pPr>
    </w:p>
    <w:p w14:paraId="038EFBB4" w14:textId="77777777" w:rsidR="004E707A" w:rsidRPr="00717E75" w:rsidRDefault="004E707A" w:rsidP="004E707A">
      <w:pPr>
        <w:ind w:right="360"/>
        <w:rPr>
          <w:rFonts w:eastAsia="Arial"/>
        </w:rPr>
      </w:pPr>
      <w:r w:rsidRPr="00717E75">
        <w:rPr>
          <w:rFonts w:eastAsia="Arial"/>
        </w:rPr>
        <w:t>Treasurers Report: Administrator (Debbie)</w:t>
      </w:r>
    </w:p>
    <w:p w14:paraId="1F5ACC82" w14:textId="4985CEAA" w:rsidR="004E707A" w:rsidRPr="00717E75" w:rsidRDefault="008D1B06" w:rsidP="004E707A">
      <w:pPr>
        <w:ind w:left="1080" w:right="360"/>
      </w:pPr>
      <w:r>
        <w:t>`</w:t>
      </w:r>
    </w:p>
    <w:p w14:paraId="4D2E2C37" w14:textId="1D3B4628" w:rsidR="00196797" w:rsidRPr="002B5A4D" w:rsidRDefault="00196797" w:rsidP="00196797">
      <w:pPr>
        <w:numPr>
          <w:ilvl w:val="0"/>
          <w:numId w:val="1"/>
        </w:numPr>
        <w:ind w:left="720" w:right="360"/>
      </w:pPr>
      <w:r w:rsidRPr="002B5A4D">
        <w:rPr>
          <w:rFonts w:eastAsia="Arial"/>
        </w:rPr>
        <w:t xml:space="preserve">The Financial reports include the accounts payable and accounts receivable register </w:t>
      </w:r>
      <w:r w:rsidR="00C310D4">
        <w:rPr>
          <w:rFonts w:eastAsia="Arial"/>
        </w:rPr>
        <w:t>April 18</w:t>
      </w:r>
      <w:r w:rsidR="00AE3208">
        <w:rPr>
          <w:rFonts w:eastAsia="Arial"/>
        </w:rPr>
        <w:t xml:space="preserve">, </w:t>
      </w:r>
      <w:r w:rsidR="00972F63">
        <w:rPr>
          <w:rFonts w:eastAsia="Arial"/>
        </w:rPr>
        <w:t>2025,</w:t>
      </w:r>
      <w:r w:rsidR="00AE3208">
        <w:rPr>
          <w:rFonts w:eastAsia="Arial"/>
        </w:rPr>
        <w:t xml:space="preserve"> </w:t>
      </w:r>
      <w:r w:rsidR="00E2256A">
        <w:rPr>
          <w:rFonts w:eastAsia="Arial"/>
        </w:rPr>
        <w:t xml:space="preserve">through </w:t>
      </w:r>
      <w:r w:rsidR="00C310D4">
        <w:rPr>
          <w:rFonts w:eastAsia="Arial"/>
        </w:rPr>
        <w:t>May 20</w:t>
      </w:r>
      <w:r w:rsidR="000344E0">
        <w:rPr>
          <w:rFonts w:eastAsia="Arial"/>
        </w:rPr>
        <w:t>, 20</w:t>
      </w:r>
      <w:r w:rsidR="00E2256A">
        <w:rPr>
          <w:rFonts w:eastAsia="Arial"/>
        </w:rPr>
        <w:t>2</w:t>
      </w:r>
      <w:r w:rsidR="000344E0">
        <w:rPr>
          <w:rFonts w:eastAsia="Arial"/>
        </w:rPr>
        <w:t>5</w:t>
      </w:r>
      <w:r w:rsidRPr="002B5A4D">
        <w:rPr>
          <w:rFonts w:eastAsia="Arial"/>
        </w:rPr>
        <w:t>.</w:t>
      </w:r>
      <w:r w:rsidR="00A52326">
        <w:rPr>
          <w:rFonts w:eastAsia="Arial"/>
        </w:rPr>
        <w:t xml:space="preserve"> </w:t>
      </w:r>
      <w:r w:rsidRPr="002B5A4D">
        <w:rPr>
          <w:rFonts w:eastAsia="Arial"/>
        </w:rPr>
        <w:t xml:space="preserve">  The balance sheet is as of </w:t>
      </w:r>
      <w:r w:rsidR="00C310D4">
        <w:rPr>
          <w:rFonts w:eastAsia="Arial"/>
        </w:rPr>
        <w:t>May</w:t>
      </w:r>
      <w:r w:rsidR="00972F63">
        <w:rPr>
          <w:rFonts w:eastAsia="Arial"/>
        </w:rPr>
        <w:t xml:space="preserve"> </w:t>
      </w:r>
      <w:r w:rsidR="00C310D4">
        <w:rPr>
          <w:rFonts w:eastAsia="Arial"/>
        </w:rPr>
        <w:t>20</w:t>
      </w:r>
      <w:r w:rsidR="00AE3208">
        <w:rPr>
          <w:rFonts w:eastAsia="Arial"/>
        </w:rPr>
        <w:t>, 2025</w:t>
      </w:r>
      <w:r w:rsidRPr="002B5A4D">
        <w:rPr>
          <w:rFonts w:eastAsia="Arial"/>
        </w:rPr>
        <w:t xml:space="preserve">.   There is a profit and loss for the fiscal year and an employee payroll report for the current year-to-date. </w:t>
      </w:r>
    </w:p>
    <w:p w14:paraId="612D9812" w14:textId="77777777" w:rsidR="00196797" w:rsidRPr="00997F7F" w:rsidRDefault="00196797" w:rsidP="00196797">
      <w:pPr>
        <w:ind w:left="720" w:right="360"/>
        <w:rPr>
          <w:rFonts w:ascii="Arial" w:hAnsi="Arial" w:cs="Arial"/>
          <w:sz w:val="22"/>
          <w:szCs w:val="22"/>
        </w:rPr>
      </w:pPr>
    </w:p>
    <w:p w14:paraId="11AF525A" w14:textId="0021E3BE" w:rsidR="00890D04" w:rsidRPr="0063388C" w:rsidRDefault="004E707A" w:rsidP="001F65D6">
      <w:pPr>
        <w:numPr>
          <w:ilvl w:val="0"/>
          <w:numId w:val="1"/>
        </w:numPr>
        <w:spacing w:after="160" w:line="259" w:lineRule="auto"/>
        <w:ind w:left="720" w:right="360"/>
      </w:pPr>
      <w:r w:rsidRPr="00890D04">
        <w:rPr>
          <w:rFonts w:eastAsia="Arial"/>
        </w:rPr>
        <w:t xml:space="preserve">Review and approve </w:t>
      </w:r>
      <w:r w:rsidRPr="00717E75">
        <w:t xml:space="preserve">Sugar Grove Township Community Building </w:t>
      </w:r>
      <w:r w:rsidR="005E421C" w:rsidRPr="00890D04">
        <w:rPr>
          <w:rFonts w:eastAsia="Arial"/>
        </w:rPr>
        <w:t xml:space="preserve">accounts payable for </w:t>
      </w:r>
      <w:r w:rsidR="004C1B30">
        <w:rPr>
          <w:rFonts w:eastAsia="Arial"/>
        </w:rPr>
        <w:t>April 18, 2025, through May 20, 2025</w:t>
      </w:r>
      <w:r w:rsidR="008B1F2A" w:rsidRPr="00890D04">
        <w:rPr>
          <w:rFonts w:eastAsia="Arial"/>
        </w:rPr>
        <w:t xml:space="preserve">. </w:t>
      </w:r>
      <w:r w:rsidR="00DD4FE7" w:rsidRPr="00890D04">
        <w:rPr>
          <w:rFonts w:eastAsia="Arial"/>
        </w:rPr>
        <w:t xml:space="preserve">Check numbers </w:t>
      </w:r>
      <w:r w:rsidR="000344E0">
        <w:rPr>
          <w:rFonts w:eastAsia="Arial"/>
        </w:rPr>
        <w:t>123</w:t>
      </w:r>
      <w:r w:rsidR="004C1B30">
        <w:rPr>
          <w:rFonts w:eastAsia="Arial"/>
        </w:rPr>
        <w:t>96</w:t>
      </w:r>
      <w:r w:rsidR="000344E0">
        <w:rPr>
          <w:rFonts w:eastAsia="Arial"/>
        </w:rPr>
        <w:t>-12</w:t>
      </w:r>
      <w:r w:rsidR="004C1B30">
        <w:rPr>
          <w:rFonts w:eastAsia="Arial"/>
        </w:rPr>
        <w:t>426</w:t>
      </w:r>
      <w:r w:rsidR="00DD4FE7" w:rsidRPr="00890D04">
        <w:rPr>
          <w:rFonts w:eastAsia="Arial"/>
        </w:rPr>
        <w:t xml:space="preserve">. </w:t>
      </w:r>
      <w:r w:rsidR="004C1B30">
        <w:rPr>
          <w:rFonts w:eastAsia="Arial"/>
        </w:rPr>
        <w:t>Three</w:t>
      </w:r>
      <w:r w:rsidR="00972F63">
        <w:rPr>
          <w:rFonts w:eastAsia="Arial"/>
        </w:rPr>
        <w:t xml:space="preserve"> debit card payments</w:t>
      </w:r>
      <w:r w:rsidR="00E308DB">
        <w:rPr>
          <w:rFonts w:eastAsia="Arial"/>
        </w:rPr>
        <w:t xml:space="preserve"> and </w:t>
      </w:r>
      <w:r w:rsidR="008D1B06">
        <w:rPr>
          <w:rFonts w:eastAsia="Arial"/>
        </w:rPr>
        <w:t>two</w:t>
      </w:r>
      <w:r w:rsidR="00E308DB">
        <w:rPr>
          <w:rFonts w:eastAsia="Arial"/>
        </w:rPr>
        <w:t xml:space="preserve"> </w:t>
      </w:r>
      <w:r w:rsidR="00763C94" w:rsidRPr="00890D04">
        <w:rPr>
          <w:rFonts w:eastAsia="Arial"/>
        </w:rPr>
        <w:t>p</w:t>
      </w:r>
      <w:r w:rsidR="00DD4FE7" w:rsidRPr="00890D04">
        <w:rPr>
          <w:rFonts w:eastAsia="Arial"/>
        </w:rPr>
        <w:t>ayroll periods</w:t>
      </w:r>
      <w:r w:rsidR="00AE3208">
        <w:rPr>
          <w:rFonts w:eastAsia="Arial"/>
        </w:rPr>
        <w:t xml:space="preserve">: </w:t>
      </w:r>
      <w:r w:rsidR="004C1B30">
        <w:rPr>
          <w:rFonts w:eastAsia="Arial"/>
        </w:rPr>
        <w:t xml:space="preserve">May </w:t>
      </w:r>
      <w:proofErr w:type="gramStart"/>
      <w:r w:rsidR="004C1B30">
        <w:rPr>
          <w:rFonts w:eastAsia="Arial"/>
        </w:rPr>
        <w:t>1,</w:t>
      </w:r>
      <w:proofErr w:type="gramEnd"/>
      <w:r w:rsidR="004C1B30">
        <w:rPr>
          <w:rFonts w:eastAsia="Arial"/>
        </w:rPr>
        <w:t xml:space="preserve"> 2025</w:t>
      </w:r>
      <w:r w:rsidR="000344E0">
        <w:rPr>
          <w:rFonts w:eastAsia="Arial"/>
        </w:rPr>
        <w:t>, 2025</w:t>
      </w:r>
      <w:r w:rsidR="00AE3208">
        <w:rPr>
          <w:rFonts w:eastAsia="Arial"/>
        </w:rPr>
        <w:t xml:space="preserve">, and </w:t>
      </w:r>
      <w:r w:rsidR="004C1B30">
        <w:rPr>
          <w:rFonts w:eastAsia="Arial"/>
        </w:rPr>
        <w:t>May 15</w:t>
      </w:r>
      <w:r w:rsidR="00AE3208">
        <w:rPr>
          <w:rFonts w:eastAsia="Arial"/>
        </w:rPr>
        <w:t xml:space="preserve">, 2025. </w:t>
      </w:r>
    </w:p>
    <w:p w14:paraId="0A8D3E7E" w14:textId="415489D6" w:rsidR="0063388C" w:rsidRPr="00972F63" w:rsidRDefault="00D37AFB" w:rsidP="00015E87">
      <w:pPr>
        <w:numPr>
          <w:ilvl w:val="0"/>
          <w:numId w:val="1"/>
        </w:numPr>
        <w:spacing w:after="160" w:line="259" w:lineRule="auto"/>
        <w:ind w:left="720" w:right="360"/>
        <w:rPr>
          <w:rFonts w:eastAsia="Arial"/>
        </w:rPr>
      </w:pPr>
      <w:r w:rsidRPr="00717E75">
        <w:t>T</w:t>
      </w:r>
      <w:r w:rsidR="004E707A" w:rsidRPr="00717E75">
        <w:t xml:space="preserve">rustee </w:t>
      </w:r>
      <w:r w:rsidR="00656D4D">
        <w:t>Stalcup</w:t>
      </w:r>
      <w:r w:rsidR="00656D4D" w:rsidRPr="00717E75">
        <w:t xml:space="preserve"> </w:t>
      </w:r>
      <w:r w:rsidR="004E707A" w:rsidRPr="00717E75">
        <w:t xml:space="preserve">motions to approve the </w:t>
      </w:r>
      <w:r w:rsidR="00FB5577" w:rsidRPr="00972F63">
        <w:rPr>
          <w:rFonts w:eastAsia="Arial"/>
        </w:rPr>
        <w:t>accounts</w:t>
      </w:r>
      <w:r w:rsidR="00AA2923" w:rsidRPr="00972F63">
        <w:rPr>
          <w:rFonts w:eastAsia="Arial"/>
        </w:rPr>
        <w:t xml:space="preserve"> payable </w:t>
      </w:r>
      <w:r w:rsidR="009E4326" w:rsidRPr="00972F63">
        <w:rPr>
          <w:rFonts w:eastAsia="Arial"/>
        </w:rPr>
        <w:t xml:space="preserve">for </w:t>
      </w:r>
      <w:r w:rsidR="004C1B30">
        <w:rPr>
          <w:rFonts w:eastAsia="Arial"/>
        </w:rPr>
        <w:t>April 18, 2025, through May 20, 2025</w:t>
      </w:r>
      <w:r w:rsidR="009E4326" w:rsidRPr="00972F63">
        <w:rPr>
          <w:rFonts w:eastAsia="Arial"/>
        </w:rPr>
        <w:t xml:space="preserve">; Check numbers </w:t>
      </w:r>
      <w:r w:rsidR="004C1B30">
        <w:rPr>
          <w:rFonts w:eastAsia="Arial"/>
        </w:rPr>
        <w:t>12396-12426</w:t>
      </w:r>
      <w:r w:rsidR="009E4326" w:rsidRPr="00972F63">
        <w:rPr>
          <w:rFonts w:eastAsia="Arial"/>
        </w:rPr>
        <w:t xml:space="preserve">; </w:t>
      </w:r>
      <w:r w:rsidR="004C1B30">
        <w:rPr>
          <w:rFonts w:eastAsia="Arial"/>
        </w:rPr>
        <w:t>Three</w:t>
      </w:r>
      <w:r w:rsidR="00972F63" w:rsidRPr="00972F63">
        <w:rPr>
          <w:rFonts w:eastAsia="Arial"/>
        </w:rPr>
        <w:t xml:space="preserve"> debit card payments </w:t>
      </w:r>
      <w:r w:rsidR="009E4326" w:rsidRPr="00972F63">
        <w:rPr>
          <w:rFonts w:eastAsia="Arial"/>
        </w:rPr>
        <w:t xml:space="preserve">and </w:t>
      </w:r>
      <w:r w:rsidR="008D1B06" w:rsidRPr="00972F63">
        <w:rPr>
          <w:rFonts w:eastAsia="Arial"/>
        </w:rPr>
        <w:t>two</w:t>
      </w:r>
      <w:r w:rsidR="009E4326" w:rsidRPr="00972F63">
        <w:rPr>
          <w:rFonts w:eastAsia="Arial"/>
        </w:rPr>
        <w:t xml:space="preserve"> payroll periods</w:t>
      </w:r>
      <w:r w:rsidR="00AE3208" w:rsidRPr="00972F63">
        <w:rPr>
          <w:rFonts w:eastAsia="Arial"/>
        </w:rPr>
        <w:t xml:space="preserve">: </w:t>
      </w:r>
      <w:r w:rsidR="004C1B30">
        <w:rPr>
          <w:rFonts w:eastAsia="Arial"/>
        </w:rPr>
        <w:t>May 1, 2025, 2025, and May 15, 2025</w:t>
      </w:r>
      <w:r w:rsidR="009E4326" w:rsidRPr="00972F63">
        <w:rPr>
          <w:rFonts w:eastAsia="Arial"/>
        </w:rPr>
        <w:t xml:space="preserve">. </w:t>
      </w:r>
      <w:r w:rsidR="004E707A" w:rsidRPr="00717E75">
        <w:t>Trustee</w:t>
      </w:r>
      <w:r w:rsidR="004E707A" w:rsidRPr="00972F63">
        <w:rPr>
          <w:rFonts w:eastAsia="Arial"/>
        </w:rPr>
        <w:t xml:space="preserve"> </w:t>
      </w:r>
      <w:r w:rsidR="00656D4D">
        <w:t>Sutton</w:t>
      </w:r>
      <w:r w:rsidR="00DA4099" w:rsidRPr="00717E75">
        <w:t xml:space="preserve"> </w:t>
      </w:r>
      <w:r w:rsidR="00DC6019" w:rsidRPr="00717E75">
        <w:t>2</w:t>
      </w:r>
      <w:r w:rsidR="004E707A" w:rsidRPr="00972F63">
        <w:rPr>
          <w:rFonts w:eastAsia="Arial"/>
        </w:rPr>
        <w:t xml:space="preserve">nds. </w:t>
      </w:r>
      <w:r w:rsidR="004E707A" w:rsidRPr="00717E75">
        <w:t xml:space="preserve">Roll Call Vote: </w:t>
      </w:r>
      <w:r w:rsidR="00656D4D">
        <w:t xml:space="preserve">Trustee Stalcup: yes, </w:t>
      </w:r>
      <w:r w:rsidR="0085507F">
        <w:t xml:space="preserve">Trustee </w:t>
      </w:r>
      <w:r w:rsidR="00972F63">
        <w:t>Sutton</w:t>
      </w:r>
      <w:r w:rsidR="0085507F">
        <w:t xml:space="preserve">: yes, </w:t>
      </w:r>
      <w:r w:rsidR="00393345">
        <w:t xml:space="preserve">Trustee </w:t>
      </w:r>
      <w:r w:rsidR="00972F63">
        <w:t>Kowalczyk</w:t>
      </w:r>
      <w:r w:rsidR="00393345">
        <w:t>: yes,</w:t>
      </w:r>
    </w:p>
    <w:p w14:paraId="205D4B04" w14:textId="77777777" w:rsidR="00972F63" w:rsidRDefault="00972F63" w:rsidP="00A31D05">
      <w:pPr>
        <w:spacing w:after="160" w:line="259" w:lineRule="auto"/>
        <w:ind w:right="360"/>
        <w:rPr>
          <w:rFonts w:eastAsia="Arial"/>
        </w:rPr>
      </w:pPr>
    </w:p>
    <w:p w14:paraId="0E4033CF" w14:textId="77777777" w:rsidR="004C1B30" w:rsidRDefault="004C1B30" w:rsidP="00A31D05">
      <w:pPr>
        <w:spacing w:after="160" w:line="259" w:lineRule="auto"/>
        <w:ind w:right="360"/>
        <w:rPr>
          <w:rFonts w:eastAsia="Arial"/>
        </w:rPr>
      </w:pPr>
    </w:p>
    <w:p w14:paraId="19E36779" w14:textId="77777777" w:rsidR="004C1B30" w:rsidRDefault="004C1B30" w:rsidP="00A31D05">
      <w:pPr>
        <w:spacing w:after="160" w:line="259" w:lineRule="auto"/>
        <w:ind w:right="360"/>
        <w:rPr>
          <w:rFonts w:eastAsia="Arial"/>
        </w:rPr>
      </w:pPr>
    </w:p>
    <w:p w14:paraId="780AC932" w14:textId="03E5C258" w:rsidR="00295F7F" w:rsidRPr="002B5A4D" w:rsidRDefault="00076F43" w:rsidP="00A31D05">
      <w:pPr>
        <w:spacing w:after="160" w:line="259" w:lineRule="auto"/>
        <w:ind w:right="360"/>
        <w:rPr>
          <w:rFonts w:eastAsia="Arial"/>
        </w:rPr>
      </w:pPr>
      <w:r>
        <w:rPr>
          <w:rFonts w:eastAsia="Arial"/>
        </w:rPr>
        <w:t>C</w:t>
      </w:r>
      <w:r w:rsidR="00295F7F" w:rsidRPr="002B5A4D">
        <w:rPr>
          <w:rFonts w:eastAsia="Arial"/>
        </w:rPr>
        <w:t>ommittee Reports</w:t>
      </w:r>
    </w:p>
    <w:p w14:paraId="67961BBE" w14:textId="77777777" w:rsidR="00890D04" w:rsidRDefault="00890D04" w:rsidP="00FD2260">
      <w:pPr>
        <w:ind w:right="360"/>
      </w:pPr>
    </w:p>
    <w:p w14:paraId="02DF9187" w14:textId="1D3078C7" w:rsidR="004177F1" w:rsidRDefault="004177F1" w:rsidP="00FD2260">
      <w:pPr>
        <w:ind w:right="360"/>
      </w:pPr>
      <w:r w:rsidRPr="002B5A4D">
        <w:t xml:space="preserve">Administrator </w:t>
      </w:r>
      <w:proofErr w:type="gramStart"/>
      <w:r w:rsidRPr="002B5A4D">
        <w:t>Report  (</w:t>
      </w:r>
      <w:proofErr w:type="gramEnd"/>
      <w:r w:rsidRPr="002B5A4D">
        <w:t>Debbie)</w:t>
      </w:r>
    </w:p>
    <w:p w14:paraId="77BF7BB3" w14:textId="77777777" w:rsidR="00AF1560" w:rsidRDefault="00AF1560" w:rsidP="00AF1560">
      <w:pPr>
        <w:pStyle w:val="ListParagraph"/>
        <w:rPr>
          <w:szCs w:val="22"/>
        </w:rPr>
      </w:pPr>
    </w:p>
    <w:p w14:paraId="6137F8AD" w14:textId="77777777" w:rsidR="004C1B30" w:rsidRPr="00F93FE8" w:rsidRDefault="004C1B30" w:rsidP="004C1B30">
      <w:pPr>
        <w:pStyle w:val="ListParagraph"/>
        <w:rPr>
          <w:szCs w:val="22"/>
        </w:rPr>
      </w:pPr>
    </w:p>
    <w:p w14:paraId="3B4BE941" w14:textId="77777777" w:rsidR="004C1B30" w:rsidRDefault="004C1B30" w:rsidP="004C1B30">
      <w:pPr>
        <w:pStyle w:val="ListParagraph"/>
        <w:numPr>
          <w:ilvl w:val="0"/>
          <w:numId w:val="5"/>
        </w:numPr>
        <w:ind w:left="720" w:hanging="540"/>
        <w:contextualSpacing/>
        <w:rPr>
          <w:szCs w:val="22"/>
        </w:rPr>
      </w:pPr>
      <w:r>
        <w:rPr>
          <w:szCs w:val="22"/>
        </w:rPr>
        <w:t>April 25</w:t>
      </w:r>
      <w:r w:rsidRPr="009C1693">
        <w:rPr>
          <w:szCs w:val="22"/>
          <w:vertAlign w:val="superscript"/>
        </w:rPr>
        <w:t>th</w:t>
      </w:r>
      <w:r>
        <w:rPr>
          <w:szCs w:val="22"/>
        </w:rPr>
        <w:t xml:space="preserve"> tree install. It was great timing. </w:t>
      </w:r>
    </w:p>
    <w:p w14:paraId="6A40255F" w14:textId="77777777" w:rsidR="004C1B30" w:rsidRPr="00F93FE8" w:rsidRDefault="004C1B30" w:rsidP="004C1B30">
      <w:pPr>
        <w:pStyle w:val="ListParagraph"/>
        <w:ind w:hanging="540"/>
        <w:rPr>
          <w:szCs w:val="22"/>
        </w:rPr>
      </w:pPr>
    </w:p>
    <w:p w14:paraId="39E6A7A5" w14:textId="77777777" w:rsidR="004C1B30" w:rsidRDefault="004C1B30" w:rsidP="004C1B30">
      <w:pPr>
        <w:pStyle w:val="ListParagraph"/>
        <w:numPr>
          <w:ilvl w:val="0"/>
          <w:numId w:val="5"/>
        </w:numPr>
        <w:ind w:left="720" w:hanging="540"/>
        <w:contextualSpacing/>
        <w:rPr>
          <w:szCs w:val="22"/>
        </w:rPr>
      </w:pPr>
      <w:r>
        <w:rPr>
          <w:szCs w:val="22"/>
        </w:rPr>
        <w:t>April 27</w:t>
      </w:r>
      <w:r w:rsidRPr="00F506B9">
        <w:rPr>
          <w:szCs w:val="22"/>
          <w:vertAlign w:val="superscript"/>
        </w:rPr>
        <w:t>th</w:t>
      </w:r>
      <w:r>
        <w:rPr>
          <w:szCs w:val="22"/>
        </w:rPr>
        <w:t xml:space="preserve"> was Gym Video guy.  </w:t>
      </w:r>
    </w:p>
    <w:p w14:paraId="60BA41A0" w14:textId="77777777" w:rsidR="004C1B30" w:rsidRPr="00F93FE8" w:rsidRDefault="004C1B30" w:rsidP="004C1B30">
      <w:pPr>
        <w:pStyle w:val="ListParagraph"/>
        <w:ind w:hanging="540"/>
        <w:rPr>
          <w:szCs w:val="22"/>
        </w:rPr>
      </w:pPr>
    </w:p>
    <w:p w14:paraId="64748B69" w14:textId="2F28089F" w:rsidR="004C1B30" w:rsidRDefault="004C1B30" w:rsidP="004C1B30">
      <w:pPr>
        <w:pStyle w:val="ListParagraph"/>
        <w:numPr>
          <w:ilvl w:val="0"/>
          <w:numId w:val="5"/>
        </w:numPr>
        <w:ind w:left="720" w:hanging="540"/>
        <w:contextualSpacing/>
        <w:rPr>
          <w:szCs w:val="22"/>
        </w:rPr>
      </w:pPr>
      <w:r>
        <w:rPr>
          <w:szCs w:val="22"/>
        </w:rPr>
        <w:t xml:space="preserve">Sarah’s new phone was ordered and delivered.  It was free. We got an </w:t>
      </w:r>
      <w:r w:rsidR="009D46FF">
        <w:rPr>
          <w:szCs w:val="22"/>
        </w:rPr>
        <w:t>iPhone</w:t>
      </w:r>
      <w:r>
        <w:rPr>
          <w:szCs w:val="22"/>
        </w:rPr>
        <w:t xml:space="preserve"> 16. </w:t>
      </w:r>
    </w:p>
    <w:p w14:paraId="661537C0" w14:textId="77777777" w:rsidR="004C1B30" w:rsidRPr="00F93FE8" w:rsidRDefault="004C1B30" w:rsidP="004C1B30">
      <w:pPr>
        <w:pStyle w:val="ListParagraph"/>
        <w:ind w:hanging="540"/>
        <w:rPr>
          <w:szCs w:val="22"/>
        </w:rPr>
      </w:pPr>
    </w:p>
    <w:p w14:paraId="57089D36" w14:textId="77777777" w:rsidR="004C1B30" w:rsidRDefault="004C1B30" w:rsidP="004C1B30">
      <w:pPr>
        <w:pStyle w:val="ListParagraph"/>
        <w:numPr>
          <w:ilvl w:val="0"/>
          <w:numId w:val="5"/>
        </w:numPr>
        <w:ind w:left="720" w:hanging="540"/>
        <w:contextualSpacing/>
        <w:rPr>
          <w:szCs w:val="22"/>
        </w:rPr>
      </w:pPr>
      <w:proofErr w:type="gramStart"/>
      <w:r>
        <w:rPr>
          <w:szCs w:val="22"/>
        </w:rPr>
        <w:t>April 28</w:t>
      </w:r>
      <w:r w:rsidRPr="00F506B9">
        <w:rPr>
          <w:szCs w:val="22"/>
          <w:vertAlign w:val="superscript"/>
        </w:rPr>
        <w:t>th</w:t>
      </w:r>
      <w:proofErr w:type="gramEnd"/>
      <w:r>
        <w:rPr>
          <w:szCs w:val="22"/>
        </w:rPr>
        <w:t xml:space="preserve"> I purchased 4 new clips and replaced all the flag clips. </w:t>
      </w:r>
    </w:p>
    <w:p w14:paraId="00840001" w14:textId="77777777" w:rsidR="004C1B30" w:rsidRPr="00F6228A" w:rsidRDefault="004C1B30" w:rsidP="004C1B30">
      <w:pPr>
        <w:pStyle w:val="ListParagraph"/>
        <w:ind w:hanging="540"/>
        <w:rPr>
          <w:szCs w:val="22"/>
        </w:rPr>
      </w:pPr>
    </w:p>
    <w:p w14:paraId="6300E29B" w14:textId="77777777" w:rsidR="004C1B30" w:rsidRDefault="004C1B30" w:rsidP="004C1B30">
      <w:pPr>
        <w:pStyle w:val="ListParagraph"/>
        <w:numPr>
          <w:ilvl w:val="0"/>
          <w:numId w:val="5"/>
        </w:numPr>
        <w:ind w:left="720" w:hanging="540"/>
        <w:contextualSpacing/>
        <w:rPr>
          <w:szCs w:val="22"/>
        </w:rPr>
      </w:pPr>
      <w:r>
        <w:rPr>
          <w:szCs w:val="22"/>
        </w:rPr>
        <w:t>April 29</w:t>
      </w:r>
      <w:r w:rsidRPr="00F6228A">
        <w:rPr>
          <w:szCs w:val="22"/>
          <w:vertAlign w:val="superscript"/>
        </w:rPr>
        <w:t>th</w:t>
      </w:r>
      <w:r>
        <w:rPr>
          <w:szCs w:val="22"/>
        </w:rPr>
        <w:t xml:space="preserve"> the sprinklers were turned on. I also reached out to Duck Tree and Stump.  Still have not heard back.  I left a </w:t>
      </w:r>
      <w:proofErr w:type="spellStart"/>
      <w:r>
        <w:rPr>
          <w:szCs w:val="22"/>
        </w:rPr>
        <w:t>vm</w:t>
      </w:r>
      <w:proofErr w:type="spellEnd"/>
      <w:r>
        <w:rPr>
          <w:szCs w:val="22"/>
        </w:rPr>
        <w:t xml:space="preserve"> and sent an email. </w:t>
      </w:r>
    </w:p>
    <w:p w14:paraId="34022FA6" w14:textId="77777777" w:rsidR="004C1B30" w:rsidRPr="00F506B9" w:rsidRDefault="004C1B30" w:rsidP="004C1B30">
      <w:pPr>
        <w:pStyle w:val="ListParagraph"/>
        <w:ind w:hanging="540"/>
        <w:rPr>
          <w:szCs w:val="22"/>
        </w:rPr>
      </w:pPr>
    </w:p>
    <w:p w14:paraId="52EAC25A" w14:textId="37556610" w:rsidR="004C1B30" w:rsidRDefault="004C1B30" w:rsidP="004C1B30">
      <w:pPr>
        <w:pStyle w:val="ListParagraph"/>
        <w:numPr>
          <w:ilvl w:val="0"/>
          <w:numId w:val="5"/>
        </w:numPr>
        <w:ind w:left="720" w:hanging="540"/>
        <w:contextualSpacing/>
        <w:rPr>
          <w:szCs w:val="22"/>
        </w:rPr>
      </w:pPr>
      <w:proofErr w:type="gramStart"/>
      <w:r>
        <w:rPr>
          <w:szCs w:val="22"/>
        </w:rPr>
        <w:t>April 30</w:t>
      </w:r>
      <w:r w:rsidRPr="00F506B9">
        <w:rPr>
          <w:szCs w:val="22"/>
          <w:vertAlign w:val="superscript"/>
        </w:rPr>
        <w:t>th</w:t>
      </w:r>
      <w:proofErr w:type="gramEnd"/>
      <w:r>
        <w:rPr>
          <w:szCs w:val="22"/>
        </w:rPr>
        <w:t xml:space="preserve"> I ordered the new fridge.  $200 less than ever seen. Was supposed to be delivered on May 15</w:t>
      </w:r>
      <w:r w:rsidRPr="00F506B9">
        <w:rPr>
          <w:szCs w:val="22"/>
          <w:vertAlign w:val="superscript"/>
        </w:rPr>
        <w:t>th</w:t>
      </w:r>
      <w:r>
        <w:rPr>
          <w:szCs w:val="22"/>
        </w:rPr>
        <w:t>. Moved to Monday, May 19</w:t>
      </w:r>
      <w:r w:rsidRPr="005427C4">
        <w:rPr>
          <w:szCs w:val="22"/>
          <w:vertAlign w:val="superscript"/>
        </w:rPr>
        <w:t>th</w:t>
      </w:r>
      <w:r>
        <w:rPr>
          <w:szCs w:val="22"/>
        </w:rPr>
        <w:t xml:space="preserve">. </w:t>
      </w:r>
      <w:proofErr w:type="gramStart"/>
      <w:r>
        <w:rPr>
          <w:szCs w:val="22"/>
        </w:rPr>
        <w:t>Then</w:t>
      </w:r>
      <w:proofErr w:type="gramEnd"/>
      <w:r>
        <w:rPr>
          <w:szCs w:val="22"/>
        </w:rPr>
        <w:t xml:space="preserve"> moved to May 21</w:t>
      </w:r>
      <w:r w:rsidRPr="000E0D74">
        <w:rPr>
          <w:szCs w:val="22"/>
          <w:vertAlign w:val="superscript"/>
        </w:rPr>
        <w:t>st</w:t>
      </w:r>
      <w:r>
        <w:rPr>
          <w:szCs w:val="22"/>
        </w:rPr>
        <w:t xml:space="preserve">. Will explain. </w:t>
      </w:r>
    </w:p>
    <w:p w14:paraId="132EE8BD" w14:textId="77777777" w:rsidR="004C1B30" w:rsidRPr="00F6228A" w:rsidRDefault="004C1B30" w:rsidP="004C1B30">
      <w:pPr>
        <w:pStyle w:val="ListParagraph"/>
        <w:ind w:hanging="540"/>
        <w:rPr>
          <w:szCs w:val="22"/>
        </w:rPr>
      </w:pPr>
    </w:p>
    <w:p w14:paraId="09A35FAC" w14:textId="77777777" w:rsidR="004C1B30" w:rsidRDefault="004C1B30" w:rsidP="004C1B30">
      <w:pPr>
        <w:pStyle w:val="ListParagraph"/>
        <w:numPr>
          <w:ilvl w:val="0"/>
          <w:numId w:val="5"/>
        </w:numPr>
        <w:ind w:left="720" w:hanging="540"/>
        <w:contextualSpacing/>
        <w:rPr>
          <w:szCs w:val="22"/>
        </w:rPr>
      </w:pPr>
      <w:r>
        <w:rPr>
          <w:szCs w:val="22"/>
        </w:rPr>
        <w:t xml:space="preserve">I am waiting to schedule the boiler shut down when we do the proposed feeder work. </w:t>
      </w:r>
    </w:p>
    <w:p w14:paraId="5B9A0820" w14:textId="77777777" w:rsidR="004C1B30" w:rsidRPr="00F6228A" w:rsidRDefault="004C1B30" w:rsidP="004C1B30">
      <w:pPr>
        <w:pStyle w:val="ListParagraph"/>
        <w:ind w:hanging="540"/>
        <w:rPr>
          <w:szCs w:val="22"/>
        </w:rPr>
      </w:pPr>
    </w:p>
    <w:p w14:paraId="3F3687C5" w14:textId="77777777" w:rsidR="004C1B30" w:rsidRDefault="004C1B30" w:rsidP="004C1B30">
      <w:pPr>
        <w:pStyle w:val="ListParagraph"/>
        <w:numPr>
          <w:ilvl w:val="0"/>
          <w:numId w:val="5"/>
        </w:numPr>
        <w:ind w:left="720" w:hanging="540"/>
        <w:contextualSpacing/>
        <w:rPr>
          <w:szCs w:val="22"/>
        </w:rPr>
      </w:pPr>
      <w:r>
        <w:rPr>
          <w:szCs w:val="22"/>
        </w:rPr>
        <w:t xml:space="preserve">The new landline phones were purchased and are </w:t>
      </w:r>
      <w:proofErr w:type="gramStart"/>
      <w:r>
        <w:rPr>
          <w:szCs w:val="22"/>
        </w:rPr>
        <w:t>setup</w:t>
      </w:r>
      <w:proofErr w:type="gramEnd"/>
      <w:r>
        <w:rPr>
          <w:szCs w:val="22"/>
        </w:rPr>
        <w:t xml:space="preserve">. No more static on the line. </w:t>
      </w:r>
    </w:p>
    <w:p w14:paraId="2A0369BC" w14:textId="77777777" w:rsidR="004C1B30" w:rsidRPr="00575F0E" w:rsidRDefault="004C1B30" w:rsidP="004C1B30">
      <w:pPr>
        <w:pStyle w:val="ListParagraph"/>
        <w:ind w:hanging="540"/>
        <w:rPr>
          <w:szCs w:val="22"/>
        </w:rPr>
      </w:pPr>
    </w:p>
    <w:p w14:paraId="5FFC0A9E" w14:textId="77777777" w:rsidR="004C1B30" w:rsidRDefault="004C1B30" w:rsidP="004C1B30">
      <w:pPr>
        <w:pStyle w:val="ListParagraph"/>
        <w:numPr>
          <w:ilvl w:val="0"/>
          <w:numId w:val="5"/>
        </w:numPr>
        <w:ind w:left="720" w:hanging="540"/>
        <w:contextualSpacing/>
        <w:rPr>
          <w:szCs w:val="22"/>
        </w:rPr>
      </w:pPr>
      <w:r>
        <w:rPr>
          <w:szCs w:val="22"/>
        </w:rPr>
        <w:t xml:space="preserve">JP Services will pick up the </w:t>
      </w:r>
      <w:proofErr w:type="gramStart"/>
      <w:r>
        <w:rPr>
          <w:szCs w:val="22"/>
        </w:rPr>
        <w:t>window</w:t>
      </w:r>
      <w:proofErr w:type="gramEnd"/>
      <w:r>
        <w:rPr>
          <w:szCs w:val="22"/>
        </w:rPr>
        <w:t xml:space="preserve"> Tuesday, June 17</w:t>
      </w:r>
      <w:r w:rsidRPr="00F506B9">
        <w:rPr>
          <w:szCs w:val="22"/>
          <w:vertAlign w:val="superscript"/>
        </w:rPr>
        <w:t>th</w:t>
      </w:r>
      <w:r>
        <w:rPr>
          <w:szCs w:val="22"/>
        </w:rPr>
        <w:t>.</w:t>
      </w:r>
    </w:p>
    <w:p w14:paraId="63302783" w14:textId="77777777" w:rsidR="004C1B30" w:rsidRPr="00F506B9" w:rsidRDefault="004C1B30" w:rsidP="004C1B30">
      <w:pPr>
        <w:pStyle w:val="ListParagraph"/>
        <w:ind w:hanging="540"/>
        <w:rPr>
          <w:szCs w:val="22"/>
        </w:rPr>
      </w:pPr>
    </w:p>
    <w:p w14:paraId="4968BDCE" w14:textId="77777777" w:rsidR="004C1B30" w:rsidRDefault="004C1B30" w:rsidP="004C1B30">
      <w:pPr>
        <w:pStyle w:val="ListParagraph"/>
        <w:numPr>
          <w:ilvl w:val="0"/>
          <w:numId w:val="5"/>
        </w:numPr>
        <w:ind w:left="720" w:hanging="540"/>
        <w:contextualSpacing/>
        <w:rPr>
          <w:szCs w:val="22"/>
        </w:rPr>
      </w:pPr>
      <w:r>
        <w:rPr>
          <w:szCs w:val="22"/>
        </w:rPr>
        <w:t>Tuesday, May 13</w:t>
      </w:r>
      <w:r w:rsidRPr="00F506B9">
        <w:rPr>
          <w:szCs w:val="22"/>
          <w:vertAlign w:val="superscript"/>
        </w:rPr>
        <w:t>th</w:t>
      </w:r>
      <w:r>
        <w:rPr>
          <w:szCs w:val="22"/>
        </w:rPr>
        <w:t xml:space="preserve"> I met with the park district to discuss the Halloween event. We will discuss this.  </w:t>
      </w:r>
      <w:proofErr w:type="gramStart"/>
      <w:r>
        <w:rPr>
          <w:szCs w:val="22"/>
        </w:rPr>
        <w:t>Also</w:t>
      </w:r>
      <w:proofErr w:type="gramEnd"/>
      <w:r>
        <w:rPr>
          <w:szCs w:val="22"/>
        </w:rPr>
        <w:t xml:space="preserve"> or our next meeting will be with all involved </w:t>
      </w:r>
      <w:proofErr w:type="gramStart"/>
      <w:r>
        <w:rPr>
          <w:szCs w:val="22"/>
        </w:rPr>
        <w:t>and</w:t>
      </w:r>
      <w:proofErr w:type="gramEnd"/>
      <w:r>
        <w:rPr>
          <w:szCs w:val="22"/>
        </w:rPr>
        <w:t xml:space="preserve"> is set for Tuesday, June 17</w:t>
      </w:r>
      <w:r w:rsidRPr="005427C4">
        <w:rPr>
          <w:szCs w:val="22"/>
          <w:vertAlign w:val="superscript"/>
        </w:rPr>
        <w:t>th</w:t>
      </w:r>
      <w:r>
        <w:rPr>
          <w:szCs w:val="22"/>
        </w:rPr>
        <w:t xml:space="preserve">.  Also, the park district asked to run some </w:t>
      </w:r>
      <w:proofErr w:type="gramStart"/>
      <w:r>
        <w:rPr>
          <w:szCs w:val="22"/>
        </w:rPr>
        <w:t>mini-camps</w:t>
      </w:r>
      <w:proofErr w:type="gramEnd"/>
      <w:r>
        <w:rPr>
          <w:szCs w:val="22"/>
        </w:rPr>
        <w:t xml:space="preserve"> again (no bake cooking class and a music class).  They will get me dates and I will run them past Sarah to make sure we are available. </w:t>
      </w:r>
    </w:p>
    <w:p w14:paraId="52467348" w14:textId="77777777" w:rsidR="004C1B30" w:rsidRPr="00F506B9" w:rsidRDefault="004C1B30" w:rsidP="004C1B30">
      <w:pPr>
        <w:pStyle w:val="ListParagraph"/>
        <w:ind w:hanging="540"/>
        <w:rPr>
          <w:szCs w:val="22"/>
        </w:rPr>
      </w:pPr>
    </w:p>
    <w:p w14:paraId="73C17D20" w14:textId="77777777" w:rsidR="004C1B30" w:rsidRDefault="004C1B30" w:rsidP="004C1B30">
      <w:pPr>
        <w:pStyle w:val="ListParagraph"/>
        <w:numPr>
          <w:ilvl w:val="0"/>
          <w:numId w:val="5"/>
        </w:numPr>
        <w:ind w:left="720" w:hanging="540"/>
        <w:contextualSpacing/>
        <w:rPr>
          <w:szCs w:val="22"/>
        </w:rPr>
      </w:pPr>
      <w:r>
        <w:rPr>
          <w:szCs w:val="22"/>
        </w:rPr>
        <w:t xml:space="preserve">Cintas </w:t>
      </w:r>
      <w:proofErr w:type="gramStart"/>
      <w:r>
        <w:rPr>
          <w:szCs w:val="22"/>
        </w:rPr>
        <w:t>was</w:t>
      </w:r>
      <w:proofErr w:type="gramEnd"/>
      <w:r>
        <w:rPr>
          <w:szCs w:val="22"/>
        </w:rPr>
        <w:t xml:space="preserve"> here today (May 20</w:t>
      </w:r>
      <w:r w:rsidRPr="003820AC">
        <w:rPr>
          <w:szCs w:val="22"/>
          <w:vertAlign w:val="superscript"/>
        </w:rPr>
        <w:t>th</w:t>
      </w:r>
      <w:r>
        <w:rPr>
          <w:szCs w:val="22"/>
        </w:rPr>
        <w:t>) to inspect the kitchen hood and the fire extinguishers throughout the building.</w:t>
      </w:r>
    </w:p>
    <w:p w14:paraId="60EA2B03" w14:textId="77777777" w:rsidR="004C1B30" w:rsidRPr="005427C4" w:rsidRDefault="004C1B30" w:rsidP="004C1B30">
      <w:pPr>
        <w:pStyle w:val="ListParagraph"/>
        <w:ind w:hanging="540"/>
        <w:rPr>
          <w:szCs w:val="22"/>
        </w:rPr>
      </w:pPr>
    </w:p>
    <w:p w14:paraId="1280EBA2" w14:textId="252A2500" w:rsidR="004C1B30" w:rsidRDefault="004C1B30" w:rsidP="004C1B30">
      <w:pPr>
        <w:pStyle w:val="ListParagraph"/>
        <w:numPr>
          <w:ilvl w:val="0"/>
          <w:numId w:val="5"/>
        </w:numPr>
        <w:ind w:left="720" w:hanging="540"/>
        <w:contextualSpacing/>
        <w:rPr>
          <w:szCs w:val="22"/>
        </w:rPr>
      </w:pPr>
      <w:proofErr w:type="gramStart"/>
      <w:r>
        <w:rPr>
          <w:szCs w:val="22"/>
        </w:rPr>
        <w:t>Auditor</w:t>
      </w:r>
      <w:proofErr w:type="gramEnd"/>
      <w:r>
        <w:rPr>
          <w:szCs w:val="22"/>
        </w:rPr>
        <w:t xml:space="preserve"> for West Bend Insurance is coming tomorrow to check out the building. Will discuss. </w:t>
      </w:r>
    </w:p>
    <w:p w14:paraId="76DC5BA6" w14:textId="77777777" w:rsidR="004C1B30" w:rsidRPr="005246D1" w:rsidRDefault="004C1B30" w:rsidP="004C1B30">
      <w:pPr>
        <w:pStyle w:val="ListParagraph"/>
        <w:ind w:hanging="540"/>
        <w:rPr>
          <w:szCs w:val="22"/>
        </w:rPr>
      </w:pPr>
    </w:p>
    <w:p w14:paraId="7EB4D92D" w14:textId="029E1782" w:rsidR="004C1B30" w:rsidRDefault="004C1B30" w:rsidP="004C1B30">
      <w:pPr>
        <w:pStyle w:val="ListParagraph"/>
        <w:numPr>
          <w:ilvl w:val="0"/>
          <w:numId w:val="5"/>
        </w:numPr>
        <w:ind w:left="720" w:hanging="540"/>
        <w:contextualSpacing/>
        <w:rPr>
          <w:szCs w:val="22"/>
        </w:rPr>
      </w:pPr>
      <w:r>
        <w:rPr>
          <w:szCs w:val="22"/>
        </w:rPr>
        <w:t xml:space="preserve">I completed the Worker’s Comp audit and after they reviewed my responses, we have a $21.00 credit due to us. </w:t>
      </w:r>
    </w:p>
    <w:p w14:paraId="7AFC8682" w14:textId="77777777" w:rsidR="004C1B30" w:rsidRPr="003820AC" w:rsidRDefault="004C1B30" w:rsidP="004C1B30">
      <w:pPr>
        <w:pStyle w:val="ListParagraph"/>
        <w:ind w:hanging="540"/>
        <w:rPr>
          <w:szCs w:val="22"/>
        </w:rPr>
      </w:pPr>
    </w:p>
    <w:p w14:paraId="44C13079" w14:textId="77777777" w:rsidR="004C1B30" w:rsidRDefault="004C1B30" w:rsidP="004C1B30">
      <w:pPr>
        <w:pStyle w:val="ListParagraph"/>
        <w:numPr>
          <w:ilvl w:val="0"/>
          <w:numId w:val="5"/>
        </w:numPr>
        <w:ind w:left="720" w:hanging="540"/>
        <w:contextualSpacing/>
        <w:rPr>
          <w:szCs w:val="22"/>
        </w:rPr>
      </w:pPr>
      <w:r>
        <w:rPr>
          <w:szCs w:val="22"/>
        </w:rPr>
        <w:t xml:space="preserve">I started funfair planning.  Will discuss.   </w:t>
      </w:r>
    </w:p>
    <w:p w14:paraId="426D668D" w14:textId="77777777" w:rsidR="004C1B30" w:rsidRPr="00575F0E" w:rsidRDefault="004C1B30" w:rsidP="004C1B30">
      <w:pPr>
        <w:pStyle w:val="ListParagraph"/>
        <w:ind w:hanging="540"/>
        <w:rPr>
          <w:szCs w:val="22"/>
        </w:rPr>
      </w:pPr>
    </w:p>
    <w:p w14:paraId="6BD91E4D" w14:textId="77777777" w:rsidR="004C1B30" w:rsidRDefault="004C1B30" w:rsidP="004C1B30">
      <w:pPr>
        <w:pStyle w:val="ListParagraph"/>
        <w:numPr>
          <w:ilvl w:val="0"/>
          <w:numId w:val="5"/>
        </w:numPr>
        <w:ind w:left="720" w:hanging="540"/>
        <w:contextualSpacing/>
        <w:rPr>
          <w:szCs w:val="22"/>
        </w:rPr>
      </w:pPr>
      <w:r w:rsidRPr="00F506B9">
        <w:rPr>
          <w:szCs w:val="22"/>
        </w:rPr>
        <w:t xml:space="preserve">Newsletter.  </w:t>
      </w:r>
      <w:r>
        <w:rPr>
          <w:szCs w:val="22"/>
        </w:rPr>
        <w:t>Will share and discuss</w:t>
      </w:r>
    </w:p>
    <w:p w14:paraId="036C54C1" w14:textId="77777777" w:rsidR="004C1B30" w:rsidRPr="004C1B30" w:rsidRDefault="004C1B30" w:rsidP="004C1B30">
      <w:pPr>
        <w:pStyle w:val="ListParagraph"/>
        <w:rPr>
          <w:szCs w:val="22"/>
        </w:rPr>
      </w:pPr>
    </w:p>
    <w:p w14:paraId="7CB4148E" w14:textId="34BD67E3" w:rsidR="004C1B30" w:rsidRPr="004C1B30" w:rsidRDefault="004C1B30" w:rsidP="004C1B30">
      <w:pPr>
        <w:pStyle w:val="ListParagraph"/>
        <w:numPr>
          <w:ilvl w:val="0"/>
          <w:numId w:val="5"/>
        </w:numPr>
        <w:ind w:left="720" w:hanging="540"/>
        <w:contextualSpacing/>
        <w:rPr>
          <w:szCs w:val="22"/>
        </w:rPr>
      </w:pPr>
      <w:r w:rsidRPr="004C1B30">
        <w:rPr>
          <w:szCs w:val="22"/>
        </w:rPr>
        <w:t>Food Pantry</w:t>
      </w:r>
      <w:r>
        <w:rPr>
          <w:szCs w:val="22"/>
        </w:rPr>
        <w:t xml:space="preserve"> and Clothes Closet updates</w:t>
      </w:r>
      <w:r w:rsidRPr="004C1B30">
        <w:rPr>
          <w:szCs w:val="22"/>
        </w:rPr>
        <w:t xml:space="preserve">.  Will discuss. </w:t>
      </w:r>
    </w:p>
    <w:p w14:paraId="13DDC045" w14:textId="77777777" w:rsidR="00F8098E" w:rsidRDefault="00F8098E" w:rsidP="005367C0">
      <w:pPr>
        <w:pStyle w:val="ListParagraph"/>
        <w:ind w:left="540"/>
        <w:rPr>
          <w:szCs w:val="22"/>
        </w:rPr>
      </w:pPr>
    </w:p>
    <w:p w14:paraId="17027827" w14:textId="77777777" w:rsidR="00E308DB" w:rsidRDefault="00E308DB" w:rsidP="00842778">
      <w:pPr>
        <w:spacing w:after="160" w:line="259" w:lineRule="auto"/>
        <w:contextualSpacing/>
      </w:pPr>
    </w:p>
    <w:p w14:paraId="354765FA" w14:textId="6F48E8C9" w:rsidR="004E707A" w:rsidRDefault="004E707A" w:rsidP="00172B9E">
      <w:pPr>
        <w:spacing w:after="160"/>
        <w:contextualSpacing/>
      </w:pPr>
      <w:r w:rsidRPr="00842778">
        <w:t>Scheduler Report</w:t>
      </w:r>
      <w:proofErr w:type="gramStart"/>
      <w:r w:rsidRPr="00842778">
        <w:t xml:space="preserve">   </w:t>
      </w:r>
      <w:r w:rsidR="00687793" w:rsidRPr="00842778">
        <w:t>(</w:t>
      </w:r>
      <w:proofErr w:type="gramEnd"/>
      <w:r w:rsidR="00687793" w:rsidRPr="00842778">
        <w:t>Debbie)</w:t>
      </w:r>
    </w:p>
    <w:p w14:paraId="0D5BAA91" w14:textId="5091BFB0" w:rsidR="004C1B30" w:rsidRDefault="004C1B30" w:rsidP="004C1B30">
      <w:pPr>
        <w:pStyle w:val="PlainText"/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720"/>
        <w:rPr>
          <w:rFonts w:ascii="Georgia" w:eastAsia="Times New Roman" w:hAnsi="Georgia" w:cs="Times New Roman"/>
          <w:szCs w:val="22"/>
        </w:rPr>
      </w:pPr>
      <w:r>
        <w:rPr>
          <w:rFonts w:ascii="Georgia" w:eastAsia="Times New Roman" w:hAnsi="Georgia" w:cs="Times New Roman"/>
          <w:szCs w:val="22"/>
        </w:rPr>
        <w:t>Nine (9) scout meetings (boy/girl/leader mtg)</w:t>
      </w:r>
    </w:p>
    <w:p w14:paraId="10AB3600" w14:textId="77777777" w:rsidR="004C1B30" w:rsidRDefault="004C1B30" w:rsidP="004C1B30">
      <w:pPr>
        <w:pStyle w:val="PlainText"/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720"/>
        <w:rPr>
          <w:rFonts w:ascii="Georgia" w:eastAsia="Times New Roman" w:hAnsi="Georgia" w:cs="Times New Roman"/>
          <w:szCs w:val="22"/>
        </w:rPr>
      </w:pPr>
      <w:r>
        <w:rPr>
          <w:rFonts w:ascii="Georgia" w:eastAsia="Times New Roman" w:hAnsi="Georgia" w:cs="Times New Roman"/>
          <w:szCs w:val="22"/>
        </w:rPr>
        <w:t>One (1) Senior Lunch</w:t>
      </w:r>
    </w:p>
    <w:p w14:paraId="13434FC1" w14:textId="77777777" w:rsidR="004C1B30" w:rsidRDefault="004C1B30" w:rsidP="004C1B30">
      <w:pPr>
        <w:pStyle w:val="PlainText"/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720"/>
        <w:rPr>
          <w:rFonts w:ascii="Georgia" w:eastAsia="Times New Roman" w:hAnsi="Georgia" w:cs="Times New Roman"/>
          <w:szCs w:val="22"/>
        </w:rPr>
      </w:pPr>
      <w:r>
        <w:rPr>
          <w:rFonts w:ascii="Georgia" w:eastAsia="Times New Roman" w:hAnsi="Georgia" w:cs="Times New Roman"/>
          <w:szCs w:val="22"/>
        </w:rPr>
        <w:t>One (1) Senior Game Day</w:t>
      </w:r>
    </w:p>
    <w:p w14:paraId="185769F8" w14:textId="77777777" w:rsidR="004C1B30" w:rsidRDefault="004C1B30" w:rsidP="004C1B30">
      <w:pPr>
        <w:pStyle w:val="PlainText"/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720"/>
        <w:rPr>
          <w:rFonts w:ascii="Georgia" w:eastAsia="Times New Roman" w:hAnsi="Georgia" w:cs="Times New Roman"/>
          <w:szCs w:val="22"/>
        </w:rPr>
      </w:pPr>
      <w:r>
        <w:rPr>
          <w:rFonts w:ascii="Georgia" w:eastAsia="Times New Roman" w:hAnsi="Georgia" w:cs="Times New Roman"/>
          <w:szCs w:val="22"/>
        </w:rPr>
        <w:t>One (1) Clothes Closet</w:t>
      </w:r>
    </w:p>
    <w:p w14:paraId="6C89142D" w14:textId="77777777" w:rsidR="004C1B30" w:rsidRDefault="004C1B30" w:rsidP="004C1B30">
      <w:pPr>
        <w:pStyle w:val="PlainText"/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720"/>
        <w:rPr>
          <w:rFonts w:ascii="Georgia" w:eastAsia="Times New Roman" w:hAnsi="Georgia" w:cs="Times New Roman"/>
          <w:szCs w:val="22"/>
        </w:rPr>
      </w:pPr>
      <w:r>
        <w:rPr>
          <w:rFonts w:ascii="Georgia" w:eastAsia="Times New Roman" w:hAnsi="Georgia" w:cs="Times New Roman"/>
          <w:szCs w:val="22"/>
        </w:rPr>
        <w:t>Five (5) Gym rentals</w:t>
      </w:r>
    </w:p>
    <w:p w14:paraId="61D7EE51" w14:textId="77777777" w:rsidR="004C1B30" w:rsidRDefault="004C1B30" w:rsidP="004C1B30">
      <w:pPr>
        <w:pStyle w:val="PlainText"/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720"/>
        <w:rPr>
          <w:rFonts w:ascii="Georgia" w:eastAsia="Times New Roman" w:hAnsi="Georgia" w:cs="Times New Roman"/>
          <w:szCs w:val="22"/>
        </w:rPr>
      </w:pPr>
      <w:r>
        <w:rPr>
          <w:rFonts w:ascii="Georgia" w:eastAsia="Times New Roman" w:hAnsi="Georgia" w:cs="Times New Roman"/>
          <w:szCs w:val="22"/>
        </w:rPr>
        <w:t xml:space="preserve">Five (5) Dining Room rental </w:t>
      </w:r>
    </w:p>
    <w:p w14:paraId="33DE8FE3" w14:textId="77777777" w:rsidR="004C1B30" w:rsidRDefault="004C1B30" w:rsidP="004C1B30">
      <w:pPr>
        <w:pStyle w:val="PlainText"/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720"/>
        <w:rPr>
          <w:rFonts w:ascii="Georgia" w:eastAsia="Times New Roman" w:hAnsi="Georgia" w:cs="Times New Roman"/>
          <w:szCs w:val="22"/>
        </w:rPr>
      </w:pPr>
      <w:r>
        <w:rPr>
          <w:rFonts w:ascii="Georgia" w:eastAsia="Times New Roman" w:hAnsi="Georgia" w:cs="Times New Roman"/>
          <w:szCs w:val="22"/>
        </w:rPr>
        <w:t>Two (2) HOA</w:t>
      </w:r>
    </w:p>
    <w:p w14:paraId="47DF0720" w14:textId="77777777" w:rsidR="00760B5E" w:rsidRDefault="00760B5E" w:rsidP="00D260B6">
      <w:pPr>
        <w:pStyle w:val="PlainText"/>
        <w:widowControl w:val="0"/>
        <w:autoSpaceDE w:val="0"/>
        <w:autoSpaceDN w:val="0"/>
        <w:adjustRightInd w:val="0"/>
        <w:spacing w:after="120"/>
        <w:ind w:right="-450"/>
        <w:rPr>
          <w:rFonts w:ascii="Times New Roman" w:hAnsi="Times New Roman" w:cs="Times New Roman"/>
          <w:sz w:val="24"/>
          <w:szCs w:val="24"/>
        </w:rPr>
      </w:pPr>
    </w:p>
    <w:p w14:paraId="6E46943B" w14:textId="0BA3C6B3" w:rsidR="004E707A" w:rsidRDefault="004E707A" w:rsidP="00D260B6">
      <w:pPr>
        <w:pStyle w:val="PlainText"/>
        <w:widowControl w:val="0"/>
        <w:autoSpaceDE w:val="0"/>
        <w:autoSpaceDN w:val="0"/>
        <w:adjustRightInd w:val="0"/>
        <w:spacing w:after="120"/>
        <w:ind w:right="-450"/>
        <w:rPr>
          <w:rFonts w:ascii="Times New Roman" w:hAnsi="Times New Roman" w:cs="Times New Roman"/>
          <w:sz w:val="24"/>
          <w:szCs w:val="24"/>
        </w:rPr>
      </w:pPr>
      <w:r w:rsidRPr="0083394F">
        <w:rPr>
          <w:rFonts w:ascii="Times New Roman" w:hAnsi="Times New Roman" w:cs="Times New Roman"/>
          <w:sz w:val="24"/>
          <w:szCs w:val="24"/>
        </w:rPr>
        <w:t xml:space="preserve">Township Building Liaison </w:t>
      </w:r>
    </w:p>
    <w:p w14:paraId="2982C1B6" w14:textId="5F888434" w:rsidR="00BE4E5C" w:rsidRDefault="00707839" w:rsidP="00BE4E5C">
      <w:pPr>
        <w:pStyle w:val="ListParagraph"/>
        <w:spacing w:after="160" w:line="259" w:lineRule="auto"/>
        <w:ind w:right="-450"/>
        <w:rPr>
          <w:rFonts w:eastAsia="Arial"/>
        </w:rPr>
      </w:pPr>
      <w:r w:rsidRPr="00707839">
        <w:rPr>
          <w:rFonts w:eastAsia="Arial"/>
        </w:rPr>
        <w:t>Community Newsletter</w:t>
      </w:r>
      <w:r>
        <w:rPr>
          <w:rFonts w:eastAsia="Arial"/>
        </w:rPr>
        <w:t xml:space="preserve"> – This year we are going with a new vendor,</w:t>
      </w:r>
      <w:r w:rsidRPr="00707839">
        <w:rPr>
          <w:rFonts w:eastAsia="Arial"/>
        </w:rPr>
        <w:t xml:space="preserve"> Krantz Strategies</w:t>
      </w:r>
      <w:r>
        <w:rPr>
          <w:rFonts w:eastAsia="Arial"/>
        </w:rPr>
        <w:t>.</w:t>
      </w:r>
      <w:r w:rsidRPr="00707839">
        <w:rPr>
          <w:rFonts w:eastAsia="Arial"/>
        </w:rPr>
        <w:t xml:space="preserve"> The format will be an 8-panel color piece to include elected officials’ information, township programs, and community updates. Brochures to be mailed in early June</w:t>
      </w:r>
    </w:p>
    <w:p w14:paraId="2497A38C" w14:textId="77777777" w:rsidR="00707839" w:rsidRDefault="00707839" w:rsidP="00BE4E5C">
      <w:pPr>
        <w:pStyle w:val="ListParagraph"/>
        <w:spacing w:after="160" w:line="259" w:lineRule="auto"/>
        <w:ind w:right="-450"/>
        <w:rPr>
          <w:rFonts w:eastAsia="Arial"/>
        </w:rPr>
      </w:pPr>
      <w:r w:rsidRPr="00707839">
        <w:rPr>
          <w:rFonts w:eastAsia="Arial"/>
        </w:rPr>
        <w:t xml:space="preserve">Food Pantry Ribbon Cutting – Tuesday June 3rd at 5:00 pm prior to </w:t>
      </w:r>
      <w:r>
        <w:rPr>
          <w:rFonts w:eastAsia="Arial"/>
        </w:rPr>
        <w:t>the</w:t>
      </w:r>
      <w:r w:rsidRPr="00707839">
        <w:rPr>
          <w:rFonts w:eastAsia="Arial"/>
        </w:rPr>
        <w:t xml:space="preserve"> township meeting at 6:00pm</w:t>
      </w:r>
    </w:p>
    <w:p w14:paraId="274150F3" w14:textId="7484C572" w:rsidR="00707839" w:rsidRDefault="00707839" w:rsidP="00BE4E5C">
      <w:pPr>
        <w:pStyle w:val="ListParagraph"/>
        <w:spacing w:after="160" w:line="259" w:lineRule="auto"/>
        <w:ind w:right="-450"/>
        <w:rPr>
          <w:rFonts w:eastAsia="Arial"/>
        </w:rPr>
      </w:pPr>
      <w:r w:rsidRPr="00707839">
        <w:rPr>
          <w:rFonts w:eastAsia="Arial"/>
        </w:rPr>
        <w:t xml:space="preserve">Audit Update – </w:t>
      </w:r>
      <w:r>
        <w:rPr>
          <w:rFonts w:eastAsia="Arial"/>
        </w:rPr>
        <w:t xml:space="preserve">This year we have a new auditor, </w:t>
      </w:r>
      <w:r w:rsidRPr="00707839">
        <w:rPr>
          <w:rFonts w:eastAsia="Arial"/>
        </w:rPr>
        <w:t xml:space="preserve">Lauterbach &amp; </w:t>
      </w:r>
      <w:proofErr w:type="gramStart"/>
      <w:r w:rsidRPr="00707839">
        <w:rPr>
          <w:rFonts w:eastAsia="Arial"/>
        </w:rPr>
        <w:t>Amen</w:t>
      </w:r>
      <w:r>
        <w:rPr>
          <w:rFonts w:eastAsia="Arial"/>
        </w:rPr>
        <w:t xml:space="preserve">, </w:t>
      </w:r>
      <w:r w:rsidRPr="00707839">
        <w:rPr>
          <w:rFonts w:eastAsia="Arial"/>
        </w:rPr>
        <w:t xml:space="preserve"> to</w:t>
      </w:r>
      <w:proofErr w:type="gramEnd"/>
      <w:r w:rsidRPr="00707839">
        <w:rPr>
          <w:rFonts w:eastAsia="Arial"/>
        </w:rPr>
        <w:t xml:space="preserve"> conduct the FY25 audit. </w:t>
      </w:r>
    </w:p>
    <w:p w14:paraId="58D41EEC" w14:textId="7092B21F" w:rsidR="004E707A" w:rsidRDefault="002F432F" w:rsidP="00D260B6">
      <w:pPr>
        <w:spacing w:after="160" w:line="259" w:lineRule="auto"/>
        <w:ind w:right="-450"/>
      </w:pPr>
      <w:r w:rsidRPr="0083394F">
        <w:rPr>
          <w:rFonts w:eastAsia="Arial"/>
        </w:rPr>
        <w:t>Unfi</w:t>
      </w:r>
      <w:r w:rsidR="004E707A" w:rsidRPr="0083394F">
        <w:rPr>
          <w:rFonts w:eastAsia="Arial"/>
        </w:rPr>
        <w:t>nished Business:</w:t>
      </w:r>
      <w:r w:rsidR="004E707A" w:rsidRPr="0083394F">
        <w:tab/>
      </w:r>
      <w:r w:rsidR="004E707A" w:rsidRPr="0083394F">
        <w:rPr>
          <w:rFonts w:eastAsia="Arial"/>
        </w:rPr>
        <w:t xml:space="preserve"> </w:t>
      </w:r>
      <w:r w:rsidR="004E707A" w:rsidRPr="0083394F">
        <w:tab/>
      </w:r>
      <w:r w:rsidR="004E707A" w:rsidRPr="0083394F">
        <w:tab/>
      </w:r>
    </w:p>
    <w:p w14:paraId="551C4FD0" w14:textId="671030AC" w:rsidR="00EE467E" w:rsidRDefault="00110CBE" w:rsidP="00352820">
      <w:pPr>
        <w:pStyle w:val="ListParagraph"/>
        <w:numPr>
          <w:ilvl w:val="1"/>
          <w:numId w:val="3"/>
        </w:numPr>
        <w:spacing w:before="120" w:after="160"/>
        <w:contextualSpacing/>
        <w:rPr>
          <w:rFonts w:eastAsia="Arial"/>
        </w:rPr>
      </w:pPr>
      <w:r>
        <w:rPr>
          <w:rFonts w:eastAsia="Arial"/>
        </w:rPr>
        <w:t xml:space="preserve">Boiler </w:t>
      </w:r>
      <w:r w:rsidR="00366B8D">
        <w:rPr>
          <w:rFonts w:eastAsia="Arial"/>
        </w:rPr>
        <w:t>Chemical</w:t>
      </w:r>
      <w:r w:rsidR="000C57EB">
        <w:rPr>
          <w:rFonts w:eastAsia="Arial"/>
        </w:rPr>
        <w:t xml:space="preserve"> Feeder/Filter Project</w:t>
      </w:r>
    </w:p>
    <w:p w14:paraId="622907C0" w14:textId="77777777" w:rsidR="009D46FF" w:rsidRDefault="009D46FF" w:rsidP="009D46FF">
      <w:pPr>
        <w:pStyle w:val="ListParagraph"/>
        <w:spacing w:after="160"/>
        <w:ind w:right="360"/>
        <w:contextualSpacing/>
        <w:rPr>
          <w:rFonts w:eastAsia="Arial"/>
        </w:rPr>
      </w:pPr>
    </w:p>
    <w:p w14:paraId="246760E1" w14:textId="38A84B55" w:rsidR="009D46FF" w:rsidRPr="007E5493" w:rsidRDefault="009D46FF" w:rsidP="009D46FF">
      <w:pPr>
        <w:pStyle w:val="ListParagraph"/>
        <w:spacing w:after="160"/>
        <w:ind w:right="360"/>
        <w:contextualSpacing/>
        <w:rPr>
          <w:rFonts w:eastAsia="Arial"/>
        </w:rPr>
      </w:pPr>
      <w:r>
        <w:rPr>
          <w:rFonts w:eastAsia="Arial"/>
        </w:rPr>
        <w:t xml:space="preserve">The three quotes were </w:t>
      </w:r>
      <w:r w:rsidR="00FD0987">
        <w:rPr>
          <w:rFonts w:eastAsia="Arial"/>
        </w:rPr>
        <w:t>reviewed,</w:t>
      </w:r>
      <w:r>
        <w:rPr>
          <w:rFonts w:eastAsia="Arial"/>
        </w:rPr>
        <w:t xml:space="preserve"> and Artlip was the lowest.  Trustee Stalcup has </w:t>
      </w:r>
      <w:r w:rsidR="00FD0987">
        <w:rPr>
          <w:rFonts w:eastAsia="Arial"/>
        </w:rPr>
        <w:t>spoken</w:t>
      </w:r>
      <w:r>
        <w:rPr>
          <w:rFonts w:eastAsia="Arial"/>
        </w:rPr>
        <w:t xml:space="preserve"> to all those who provided proposals and has agreed that Artlip makes the most sense. We will approve under Proposals and Quotes later in the meeting. </w:t>
      </w:r>
    </w:p>
    <w:p w14:paraId="2CFC5688" w14:textId="77777777" w:rsidR="009D46FF" w:rsidRDefault="009D46FF" w:rsidP="009D46FF">
      <w:pPr>
        <w:pStyle w:val="ListParagraph"/>
        <w:spacing w:before="120" w:after="160"/>
        <w:ind w:left="1350" w:right="-450"/>
        <w:contextualSpacing/>
      </w:pPr>
    </w:p>
    <w:p w14:paraId="0787E977" w14:textId="50500B88" w:rsidR="000C57EB" w:rsidRDefault="000C57EB" w:rsidP="000C57EB">
      <w:pPr>
        <w:pStyle w:val="ListParagraph"/>
        <w:numPr>
          <w:ilvl w:val="1"/>
          <w:numId w:val="3"/>
        </w:numPr>
        <w:spacing w:before="120" w:after="160"/>
        <w:contextualSpacing/>
        <w:rPr>
          <w:rFonts w:eastAsia="Arial"/>
        </w:rPr>
      </w:pPr>
      <w:r>
        <w:rPr>
          <w:rFonts w:eastAsia="Arial"/>
        </w:rPr>
        <w:t>New Refrigerator</w:t>
      </w:r>
    </w:p>
    <w:p w14:paraId="1475C6A6" w14:textId="16672032" w:rsidR="00BE4E5C" w:rsidRDefault="009D46FF" w:rsidP="00BE4E5C">
      <w:pPr>
        <w:pStyle w:val="ListParagraph"/>
        <w:spacing w:before="120" w:after="160"/>
        <w:contextualSpacing/>
        <w:rPr>
          <w:rFonts w:eastAsia="Arial"/>
        </w:rPr>
      </w:pPr>
      <w:r>
        <w:rPr>
          <w:rFonts w:eastAsia="Arial"/>
        </w:rPr>
        <w:t xml:space="preserve">The new refrigerator was approved two meetings </w:t>
      </w:r>
      <w:r w:rsidR="00FD0987">
        <w:rPr>
          <w:rFonts w:eastAsia="Arial"/>
        </w:rPr>
        <w:t>ago;</w:t>
      </w:r>
      <w:r>
        <w:rPr>
          <w:rFonts w:eastAsia="Arial"/>
        </w:rPr>
        <w:t xml:space="preserve"> it just took Debbie time to get to the store and order it.  It was ordered (ended up finding it $200 cheaper than the lowest sale price previously found) and will be delivered in May. </w:t>
      </w:r>
    </w:p>
    <w:p w14:paraId="281BAAD9" w14:textId="77777777" w:rsidR="00707839" w:rsidRDefault="00707839" w:rsidP="00BE4E5C">
      <w:pPr>
        <w:pStyle w:val="ListParagraph"/>
        <w:spacing w:before="120" w:after="160"/>
        <w:contextualSpacing/>
        <w:rPr>
          <w:rFonts w:eastAsia="Arial"/>
        </w:rPr>
      </w:pPr>
    </w:p>
    <w:p w14:paraId="27BF4F04" w14:textId="14029C1B" w:rsidR="000C57EB" w:rsidRDefault="000C57EB" w:rsidP="000C57EB">
      <w:pPr>
        <w:pStyle w:val="ListParagraph"/>
        <w:numPr>
          <w:ilvl w:val="1"/>
          <w:numId w:val="3"/>
        </w:numPr>
        <w:spacing w:before="120" w:after="160"/>
        <w:contextualSpacing/>
        <w:rPr>
          <w:rFonts w:eastAsia="Arial"/>
        </w:rPr>
      </w:pPr>
      <w:r>
        <w:rPr>
          <w:rFonts w:eastAsia="Arial"/>
        </w:rPr>
        <w:t>Garbage/Dumpster Enclosure</w:t>
      </w:r>
    </w:p>
    <w:p w14:paraId="348DFF64" w14:textId="77777777" w:rsidR="000C57EB" w:rsidRDefault="000C57EB" w:rsidP="00352820">
      <w:pPr>
        <w:pStyle w:val="ListParagraph"/>
        <w:spacing w:before="120" w:after="160"/>
        <w:contextualSpacing/>
        <w:rPr>
          <w:rFonts w:eastAsia="Arial"/>
        </w:rPr>
      </w:pPr>
    </w:p>
    <w:p w14:paraId="1A502B83" w14:textId="51C2FC4E" w:rsidR="00287C13" w:rsidRDefault="009D46FF" w:rsidP="00E03FC6">
      <w:pPr>
        <w:pStyle w:val="ListParagraph"/>
      </w:pPr>
      <w:r>
        <w:t xml:space="preserve">The new garbage/dumpster enclosure is not an urgent rush. We just had it stained last year.  We will table this for a while and </w:t>
      </w:r>
      <w:proofErr w:type="gramStart"/>
      <w:r>
        <w:t>look into</w:t>
      </w:r>
      <w:proofErr w:type="gramEnd"/>
      <w:r>
        <w:t xml:space="preserve"> it again next spring.  We will investigate other locations in the meantime. </w:t>
      </w:r>
    </w:p>
    <w:p w14:paraId="6DA3D13A" w14:textId="77777777" w:rsidR="00226D6E" w:rsidRDefault="00226D6E" w:rsidP="00E03FC6">
      <w:pPr>
        <w:pStyle w:val="ListParagraph"/>
      </w:pPr>
    </w:p>
    <w:p w14:paraId="350FDBE2" w14:textId="713D8144" w:rsidR="00226D6E" w:rsidRPr="00226D6E" w:rsidRDefault="00226D6E" w:rsidP="00226D6E">
      <w:pPr>
        <w:spacing w:before="120" w:after="160"/>
        <w:ind w:left="720"/>
        <w:contextualSpacing/>
        <w:rPr>
          <w:rFonts w:eastAsia="Arial"/>
        </w:rPr>
      </w:pPr>
    </w:p>
    <w:p w14:paraId="175EA6EB" w14:textId="77777777" w:rsidR="00226D6E" w:rsidRDefault="00226D6E" w:rsidP="00E03FC6">
      <w:pPr>
        <w:pStyle w:val="ListParagraph"/>
      </w:pPr>
    </w:p>
    <w:p w14:paraId="2C8E989B" w14:textId="77777777" w:rsidR="00226D6E" w:rsidRDefault="00226D6E" w:rsidP="00E03FC6">
      <w:pPr>
        <w:pStyle w:val="ListParagraph"/>
      </w:pPr>
    </w:p>
    <w:p w14:paraId="332DBE8B" w14:textId="77777777" w:rsidR="00287C13" w:rsidRDefault="00287C13" w:rsidP="00E03FC6">
      <w:pPr>
        <w:pStyle w:val="ListParagraph"/>
      </w:pPr>
    </w:p>
    <w:p w14:paraId="73BC3507" w14:textId="77777777" w:rsidR="009D46FF" w:rsidRDefault="009D46FF" w:rsidP="00E03FC6">
      <w:pPr>
        <w:pStyle w:val="ListParagraph"/>
      </w:pPr>
    </w:p>
    <w:p w14:paraId="2777F46E" w14:textId="473DE34C" w:rsidR="004E707A" w:rsidRPr="0083394F" w:rsidRDefault="004E707A" w:rsidP="00D260B6">
      <w:pPr>
        <w:ind w:right="-450"/>
      </w:pPr>
      <w:r w:rsidRPr="0083394F">
        <w:rPr>
          <w:rFonts w:eastAsia="Arial"/>
        </w:rPr>
        <w:t>New Business:</w:t>
      </w:r>
      <w:r w:rsidRPr="0083394F">
        <w:tab/>
      </w:r>
      <w:r w:rsidRPr="0083394F">
        <w:rPr>
          <w:rFonts w:eastAsia="Arial"/>
        </w:rPr>
        <w:t xml:space="preserve"> </w:t>
      </w:r>
      <w:r w:rsidRPr="0083394F">
        <w:tab/>
      </w:r>
      <w:r w:rsidRPr="0083394F">
        <w:tab/>
      </w:r>
      <w:r w:rsidRPr="0083394F">
        <w:tab/>
      </w:r>
    </w:p>
    <w:p w14:paraId="2956D59F" w14:textId="77777777" w:rsidR="004E707A" w:rsidRPr="0083394F" w:rsidRDefault="004E707A" w:rsidP="00D260B6">
      <w:pPr>
        <w:spacing w:after="160"/>
        <w:ind w:left="1080" w:right="-450"/>
        <w:contextualSpacing/>
      </w:pPr>
    </w:p>
    <w:p w14:paraId="76B8806F" w14:textId="18343213" w:rsidR="0039347E" w:rsidRPr="00D91081" w:rsidRDefault="00206BE9" w:rsidP="007E5493">
      <w:pPr>
        <w:pStyle w:val="ListParagraph"/>
        <w:numPr>
          <w:ilvl w:val="0"/>
          <w:numId w:val="7"/>
        </w:numPr>
        <w:spacing w:before="120" w:after="160"/>
        <w:ind w:right="-450"/>
        <w:contextualSpacing/>
        <w:rPr>
          <w:rFonts w:eastAsia="Arial"/>
        </w:rPr>
      </w:pPr>
      <w:r w:rsidRPr="0083394F">
        <w:t>Review C</w:t>
      </w:r>
      <w:r w:rsidR="00701BC3" w:rsidRPr="0083394F">
        <w:t xml:space="preserve">orrespondence. </w:t>
      </w:r>
      <w:r w:rsidR="00B25534" w:rsidRPr="0083394F">
        <w:t xml:space="preserve"> </w:t>
      </w:r>
      <w:r w:rsidR="00352820">
        <w:t xml:space="preserve"> </w:t>
      </w:r>
      <w:r w:rsidR="00D91081">
        <w:t>None</w:t>
      </w:r>
    </w:p>
    <w:p w14:paraId="68A15073" w14:textId="77777777" w:rsidR="0039347E" w:rsidRPr="00516392" w:rsidRDefault="0039347E" w:rsidP="00352820">
      <w:pPr>
        <w:pStyle w:val="ListParagraph"/>
        <w:spacing w:before="120" w:after="160"/>
        <w:ind w:left="810" w:right="-450"/>
        <w:contextualSpacing/>
        <w:rPr>
          <w:rFonts w:eastAsia="Arial"/>
        </w:rPr>
      </w:pPr>
    </w:p>
    <w:p w14:paraId="1AF7264D" w14:textId="1799A945" w:rsidR="00F23F36" w:rsidRPr="007E5493" w:rsidRDefault="007E5493" w:rsidP="007E5493">
      <w:pPr>
        <w:pStyle w:val="ListParagraph"/>
        <w:numPr>
          <w:ilvl w:val="0"/>
          <w:numId w:val="7"/>
        </w:numPr>
        <w:spacing w:before="120" w:after="160"/>
        <w:ind w:right="-450"/>
        <w:contextualSpacing/>
        <w:rPr>
          <w:rFonts w:eastAsia="Arial"/>
        </w:rPr>
      </w:pPr>
      <w:r>
        <w:t>R</w:t>
      </w:r>
      <w:r w:rsidR="00206BE9" w:rsidRPr="0083394F">
        <w:t xml:space="preserve">eview </w:t>
      </w:r>
      <w:r w:rsidR="00701BC3" w:rsidRPr="0083394F">
        <w:t>Proposals and Quotes</w:t>
      </w:r>
      <w:r w:rsidR="00145C90" w:rsidRPr="0083394F">
        <w:t xml:space="preserve"> </w:t>
      </w:r>
      <w:r w:rsidR="00A31A52">
        <w:t xml:space="preserve"> </w:t>
      </w:r>
    </w:p>
    <w:p w14:paraId="6B83B7E7" w14:textId="1D91BC47" w:rsidR="007E5493" w:rsidRDefault="008F7755" w:rsidP="007E5493">
      <w:pPr>
        <w:pStyle w:val="ListParagraph"/>
        <w:rPr>
          <w:rFonts w:eastAsia="Arial"/>
        </w:rPr>
      </w:pPr>
      <w:r>
        <w:rPr>
          <w:rFonts w:eastAsia="Arial"/>
        </w:rPr>
        <w:t>Artlip – Chemical Feeder</w:t>
      </w:r>
    </w:p>
    <w:p w14:paraId="4E8BAB91" w14:textId="23309FCD" w:rsidR="009D46FF" w:rsidRPr="007E5493" w:rsidRDefault="009D46FF" w:rsidP="009D46FF">
      <w:pPr>
        <w:pStyle w:val="ListParagraph"/>
        <w:spacing w:after="160"/>
        <w:ind w:right="360"/>
        <w:contextualSpacing/>
        <w:rPr>
          <w:rFonts w:eastAsia="Arial"/>
        </w:rPr>
      </w:pPr>
      <w:r>
        <w:rPr>
          <w:rFonts w:eastAsia="Arial"/>
        </w:rPr>
        <w:t xml:space="preserve">Trustee Stalcup motioned to approve the Artlip proposal in the amount of $3,890.00 for the chemical feeder and </w:t>
      </w:r>
      <w:r w:rsidR="00FD0987">
        <w:rPr>
          <w:rFonts w:eastAsia="Arial"/>
        </w:rPr>
        <w:t>installation</w:t>
      </w:r>
      <w:r>
        <w:rPr>
          <w:rFonts w:eastAsia="Arial"/>
        </w:rPr>
        <w:t xml:space="preserve">. Trustee Sutton 2nds. </w:t>
      </w:r>
      <w:r w:rsidRPr="000263D6">
        <w:t xml:space="preserve">Roll Call Vote: Trustee </w:t>
      </w:r>
      <w:r>
        <w:rPr>
          <w:rFonts w:eastAsia="Arial"/>
        </w:rPr>
        <w:t>Stalcup</w:t>
      </w:r>
      <w:r w:rsidRPr="000263D6">
        <w:t>: Yes,</w:t>
      </w:r>
      <w:r w:rsidRPr="007E5493">
        <w:rPr>
          <w:rFonts w:eastAsia="Arial"/>
        </w:rPr>
        <w:t xml:space="preserve"> Trustee Sutton: yes</w:t>
      </w:r>
      <w:r>
        <w:rPr>
          <w:rFonts w:eastAsia="Arial"/>
        </w:rPr>
        <w:t xml:space="preserve">, </w:t>
      </w:r>
      <w:r w:rsidRPr="000263D6">
        <w:t xml:space="preserve">Trustee </w:t>
      </w:r>
      <w:r w:rsidRPr="007E5493">
        <w:rPr>
          <w:rFonts w:eastAsia="Arial"/>
        </w:rPr>
        <w:t>Kowalczyk</w:t>
      </w:r>
      <w:r w:rsidRPr="000263D6">
        <w:t>: Yes</w:t>
      </w:r>
    </w:p>
    <w:p w14:paraId="0A6B398E" w14:textId="77777777" w:rsidR="009D46FF" w:rsidRDefault="009D46FF" w:rsidP="007E5493">
      <w:pPr>
        <w:pStyle w:val="ListParagraph"/>
        <w:rPr>
          <w:rFonts w:eastAsia="Arial"/>
        </w:rPr>
      </w:pPr>
    </w:p>
    <w:p w14:paraId="39EE589A" w14:textId="0BB1E49C" w:rsidR="008F7755" w:rsidRDefault="008F7755" w:rsidP="008F7755">
      <w:pPr>
        <w:pStyle w:val="ListParagraph"/>
        <w:rPr>
          <w:rFonts w:eastAsia="Arial"/>
        </w:rPr>
      </w:pPr>
      <w:r>
        <w:rPr>
          <w:rFonts w:eastAsia="Arial"/>
        </w:rPr>
        <w:t>Holmgren Electric – Electric Review</w:t>
      </w:r>
    </w:p>
    <w:p w14:paraId="07C9E111" w14:textId="35350AC8" w:rsidR="008F7755" w:rsidRPr="007E5493" w:rsidRDefault="008F7755" w:rsidP="008F7755">
      <w:pPr>
        <w:pStyle w:val="ListParagraph"/>
        <w:spacing w:after="160"/>
        <w:ind w:right="360"/>
        <w:contextualSpacing/>
        <w:rPr>
          <w:rFonts w:eastAsia="Arial"/>
        </w:rPr>
      </w:pPr>
      <w:r>
        <w:rPr>
          <w:rFonts w:eastAsia="Arial"/>
        </w:rPr>
        <w:t xml:space="preserve">Trustee Stalcup motioned to approve the </w:t>
      </w:r>
      <w:r>
        <w:rPr>
          <w:rFonts w:eastAsia="Arial"/>
        </w:rPr>
        <w:t>Holmgren electric</w:t>
      </w:r>
      <w:r>
        <w:rPr>
          <w:rFonts w:eastAsia="Arial"/>
        </w:rPr>
        <w:t xml:space="preserve"> proposal </w:t>
      </w:r>
      <w:r>
        <w:rPr>
          <w:rFonts w:eastAsia="Arial"/>
        </w:rPr>
        <w:t xml:space="preserve">to review our current electric service at our building and evaluate what the gym can handle and what would be needed for Halloween Funfair event.  Also, to provide a quote for possible future upgrades, for an </w:t>
      </w:r>
      <w:r>
        <w:rPr>
          <w:rFonts w:eastAsia="Arial"/>
        </w:rPr>
        <w:t xml:space="preserve">amount </w:t>
      </w:r>
      <w:r>
        <w:rPr>
          <w:rFonts w:eastAsia="Arial"/>
        </w:rPr>
        <w:t>not to exceed $300.</w:t>
      </w:r>
      <w:r>
        <w:rPr>
          <w:rFonts w:eastAsia="Arial"/>
        </w:rPr>
        <w:t xml:space="preserve"> Trustee Sutton 2nds. </w:t>
      </w:r>
      <w:r w:rsidRPr="000263D6">
        <w:t xml:space="preserve">Roll Call Vote: Trustee </w:t>
      </w:r>
      <w:r>
        <w:rPr>
          <w:rFonts w:eastAsia="Arial"/>
        </w:rPr>
        <w:t>Stalcup</w:t>
      </w:r>
      <w:r w:rsidRPr="000263D6">
        <w:t>: Yes,</w:t>
      </w:r>
      <w:r w:rsidRPr="007E5493">
        <w:rPr>
          <w:rFonts w:eastAsia="Arial"/>
        </w:rPr>
        <w:t xml:space="preserve"> Trustee Sutton: yes</w:t>
      </w:r>
      <w:r>
        <w:rPr>
          <w:rFonts w:eastAsia="Arial"/>
        </w:rPr>
        <w:t xml:space="preserve">, </w:t>
      </w:r>
      <w:r w:rsidRPr="000263D6">
        <w:t xml:space="preserve">Trustee </w:t>
      </w:r>
      <w:r w:rsidRPr="007E5493">
        <w:rPr>
          <w:rFonts w:eastAsia="Arial"/>
        </w:rPr>
        <w:t>Kowalczyk</w:t>
      </w:r>
      <w:r w:rsidRPr="000263D6">
        <w:t>: Yes</w:t>
      </w:r>
    </w:p>
    <w:p w14:paraId="2C28F290" w14:textId="77777777" w:rsidR="008F7755" w:rsidRDefault="008F7755" w:rsidP="007E5493">
      <w:pPr>
        <w:pStyle w:val="ListParagraph"/>
        <w:rPr>
          <w:rFonts w:eastAsia="Arial"/>
        </w:rPr>
      </w:pPr>
    </w:p>
    <w:p w14:paraId="7DEB2279" w14:textId="63A4FFB8" w:rsidR="009D46FF" w:rsidRDefault="009D46FF" w:rsidP="007E5493">
      <w:pPr>
        <w:pStyle w:val="ListParagraph"/>
        <w:numPr>
          <w:ilvl w:val="0"/>
          <w:numId w:val="7"/>
        </w:numPr>
        <w:spacing w:after="160"/>
        <w:ind w:right="360"/>
        <w:contextualSpacing/>
        <w:rPr>
          <w:rFonts w:eastAsia="Arial"/>
        </w:rPr>
      </w:pPr>
      <w:r>
        <w:rPr>
          <w:rFonts w:eastAsia="Arial"/>
        </w:rPr>
        <w:t xml:space="preserve">2025-2026 Budget Approval </w:t>
      </w:r>
    </w:p>
    <w:p w14:paraId="4BEEC1B9" w14:textId="77777777" w:rsidR="009D46FF" w:rsidRDefault="009D46FF" w:rsidP="009D46FF">
      <w:pPr>
        <w:pStyle w:val="ListParagraph"/>
        <w:spacing w:after="160"/>
        <w:ind w:right="360"/>
        <w:contextualSpacing/>
        <w:rPr>
          <w:rFonts w:eastAsia="Arial"/>
        </w:rPr>
      </w:pPr>
    </w:p>
    <w:p w14:paraId="70E91B11" w14:textId="407D3E42" w:rsidR="007E5493" w:rsidRPr="007E5493" w:rsidRDefault="007E5493" w:rsidP="009D46FF">
      <w:pPr>
        <w:pStyle w:val="ListParagraph"/>
        <w:spacing w:after="160"/>
        <w:ind w:right="360"/>
        <w:contextualSpacing/>
        <w:rPr>
          <w:rFonts w:eastAsia="Arial"/>
        </w:rPr>
      </w:pPr>
      <w:r w:rsidRPr="007E5493">
        <w:rPr>
          <w:rFonts w:eastAsia="Arial"/>
        </w:rPr>
        <w:t xml:space="preserve">Trustee </w:t>
      </w:r>
      <w:r>
        <w:rPr>
          <w:rFonts w:eastAsia="Arial"/>
        </w:rPr>
        <w:t>Stalcup</w:t>
      </w:r>
      <w:r w:rsidRPr="007E5493">
        <w:rPr>
          <w:rFonts w:eastAsia="Arial"/>
        </w:rPr>
        <w:t xml:space="preserve"> makes motion to adopt and approve the Budget and Appropriation Ordinance No. 202</w:t>
      </w:r>
      <w:r>
        <w:rPr>
          <w:rFonts w:eastAsia="Arial"/>
        </w:rPr>
        <w:t>5</w:t>
      </w:r>
      <w:r w:rsidRPr="007E5493">
        <w:rPr>
          <w:rFonts w:eastAsia="Arial"/>
        </w:rPr>
        <w:t xml:space="preserve">-1 for fiscal year beginning April 1, </w:t>
      </w:r>
      <w:proofErr w:type="gramStart"/>
      <w:r w:rsidRPr="007E5493">
        <w:rPr>
          <w:rFonts w:eastAsia="Arial"/>
        </w:rPr>
        <w:t>202</w:t>
      </w:r>
      <w:r>
        <w:rPr>
          <w:rFonts w:eastAsia="Arial"/>
        </w:rPr>
        <w:t>5</w:t>
      </w:r>
      <w:proofErr w:type="gramEnd"/>
      <w:r w:rsidRPr="007E5493">
        <w:rPr>
          <w:rFonts w:eastAsia="Arial"/>
        </w:rPr>
        <w:t xml:space="preserve"> and ending on March 31, </w:t>
      </w:r>
      <w:proofErr w:type="gramStart"/>
      <w:r w:rsidRPr="007E5493">
        <w:rPr>
          <w:rFonts w:eastAsia="Arial"/>
        </w:rPr>
        <w:t>202</w:t>
      </w:r>
      <w:r>
        <w:rPr>
          <w:rFonts w:eastAsia="Arial"/>
        </w:rPr>
        <w:t>6</w:t>
      </w:r>
      <w:proofErr w:type="gramEnd"/>
      <w:r w:rsidRPr="007E5493">
        <w:rPr>
          <w:rFonts w:eastAsia="Arial"/>
        </w:rPr>
        <w:t xml:space="preserve"> </w:t>
      </w:r>
      <w:r w:rsidR="009D46FF">
        <w:rPr>
          <w:rFonts w:eastAsia="Arial"/>
        </w:rPr>
        <w:t>in</w:t>
      </w:r>
      <w:r w:rsidRPr="007E5493">
        <w:rPr>
          <w:rFonts w:eastAsia="Arial"/>
        </w:rPr>
        <w:t xml:space="preserve"> the amount of </w:t>
      </w:r>
      <w:r>
        <w:rPr>
          <w:rFonts w:eastAsia="Arial"/>
        </w:rPr>
        <w:t>$385,040.00.</w:t>
      </w:r>
      <w:r w:rsidRPr="007E5493">
        <w:rPr>
          <w:rFonts w:eastAsia="Arial"/>
        </w:rPr>
        <w:t xml:space="preserve">   </w:t>
      </w:r>
      <w:r w:rsidRPr="000263D6">
        <w:t xml:space="preserve">Trustee </w:t>
      </w:r>
      <w:r>
        <w:t>Sutton</w:t>
      </w:r>
      <w:r w:rsidRPr="000263D6">
        <w:t xml:space="preserve"> 2nds. Roll Call Vote: Trustee </w:t>
      </w:r>
      <w:r>
        <w:rPr>
          <w:rFonts w:eastAsia="Arial"/>
        </w:rPr>
        <w:t>Stalcup</w:t>
      </w:r>
      <w:r w:rsidRPr="000263D6">
        <w:t>: Yes,</w:t>
      </w:r>
      <w:r w:rsidRPr="007E5493">
        <w:rPr>
          <w:rFonts w:eastAsia="Arial"/>
        </w:rPr>
        <w:t xml:space="preserve"> Trustee Sutton: yes</w:t>
      </w:r>
      <w:r>
        <w:rPr>
          <w:rFonts w:eastAsia="Arial"/>
        </w:rPr>
        <w:t xml:space="preserve">, </w:t>
      </w:r>
      <w:r w:rsidRPr="000263D6">
        <w:t xml:space="preserve">Trustee </w:t>
      </w:r>
      <w:r w:rsidRPr="007E5493">
        <w:rPr>
          <w:rFonts w:eastAsia="Arial"/>
        </w:rPr>
        <w:t>Kowalczyk</w:t>
      </w:r>
      <w:r w:rsidRPr="000263D6">
        <w:t>: Yes</w:t>
      </w:r>
    </w:p>
    <w:p w14:paraId="2C1B44E2" w14:textId="3EC72B1E" w:rsidR="00896276" w:rsidRDefault="00896276" w:rsidP="00393345">
      <w:pPr>
        <w:pStyle w:val="ListParagraph"/>
        <w:spacing w:before="120" w:after="160"/>
        <w:ind w:left="1350" w:right="-450"/>
        <w:contextualSpacing/>
      </w:pPr>
    </w:p>
    <w:p w14:paraId="4EE92B01" w14:textId="14CFC977" w:rsidR="00DE34EB" w:rsidRDefault="00DE34EB" w:rsidP="00393345">
      <w:pPr>
        <w:pStyle w:val="ListParagraph"/>
        <w:spacing w:before="120" w:after="160"/>
        <w:ind w:right="-450"/>
        <w:contextualSpacing/>
      </w:pPr>
    </w:p>
    <w:p w14:paraId="255AAE7A" w14:textId="40908692" w:rsidR="008F7507" w:rsidRPr="00AD5A25" w:rsidRDefault="008F7507" w:rsidP="008F7507">
      <w:pPr>
        <w:spacing w:before="120" w:after="160"/>
        <w:ind w:right="-450"/>
        <w:contextualSpacing/>
        <w:rPr>
          <w:rFonts w:eastAsia="Arial"/>
        </w:rPr>
      </w:pPr>
      <w:bookmarkStart w:id="0" w:name="_Hlk191371089"/>
      <w:r>
        <w:rPr>
          <w:rFonts w:eastAsia="Arial"/>
        </w:rPr>
        <w:t xml:space="preserve">Executive Closed Session – </w:t>
      </w:r>
      <w:r w:rsidR="00366B8D">
        <w:rPr>
          <w:rFonts w:eastAsia="Arial"/>
        </w:rPr>
        <w:t>No</w:t>
      </w:r>
      <w:r>
        <w:rPr>
          <w:rFonts w:eastAsia="Arial"/>
        </w:rPr>
        <w:t>.</w:t>
      </w:r>
    </w:p>
    <w:p w14:paraId="22E447FA" w14:textId="77777777" w:rsidR="008F7507" w:rsidRPr="00516392" w:rsidRDefault="008F7507" w:rsidP="008F7507">
      <w:pPr>
        <w:spacing w:before="120"/>
        <w:ind w:left="1080" w:right="-450"/>
        <w:contextualSpacing/>
        <w:rPr>
          <w:rFonts w:eastAsia="Arial"/>
        </w:rPr>
      </w:pPr>
    </w:p>
    <w:p w14:paraId="2AAA0A81" w14:textId="127A7476" w:rsidR="008F7507" w:rsidRDefault="008F7507" w:rsidP="008F7507">
      <w:r w:rsidRPr="002B5A4D">
        <w:t xml:space="preserve">Trustee </w:t>
      </w:r>
      <w:r w:rsidR="00C310D4">
        <w:t>Stalcup</w:t>
      </w:r>
      <w:r w:rsidRPr="002B5A4D">
        <w:t xml:space="preserve"> makes motion to adjourn </w:t>
      </w:r>
      <w:r>
        <w:t xml:space="preserve">the </w:t>
      </w:r>
      <w:r w:rsidRPr="002B5A4D">
        <w:t xml:space="preserve">open meeting at </w:t>
      </w:r>
      <w:r w:rsidR="00115C6D">
        <w:t>7</w:t>
      </w:r>
      <w:r w:rsidRPr="002B5A4D">
        <w:t>:</w:t>
      </w:r>
      <w:r w:rsidR="00C310D4">
        <w:t>40</w:t>
      </w:r>
      <w:r w:rsidRPr="002B5A4D">
        <w:t xml:space="preserve"> pm</w:t>
      </w:r>
      <w:r>
        <w:t xml:space="preserve"> </w:t>
      </w:r>
      <w:r w:rsidRPr="002B5A4D">
        <w:t xml:space="preserve">Trustee </w:t>
      </w:r>
      <w:r>
        <w:t>Sutton</w:t>
      </w:r>
      <w:r w:rsidRPr="002B5A4D">
        <w:t xml:space="preserve"> 2nds; motion carried unanimously.</w:t>
      </w:r>
    </w:p>
    <w:p w14:paraId="5861B1AE" w14:textId="77777777" w:rsidR="008F7507" w:rsidRDefault="008F7507" w:rsidP="008F7507"/>
    <w:p w14:paraId="7E262860" w14:textId="1CEAC417" w:rsidR="008F7507" w:rsidRDefault="008F7507" w:rsidP="008F7507">
      <w:pPr>
        <w:rPr>
          <w:rFonts w:eastAsia="Arial"/>
        </w:rPr>
      </w:pPr>
      <w:r w:rsidRPr="002B5A4D">
        <w:t>Our ne</w:t>
      </w:r>
      <w:r w:rsidRPr="002B5A4D">
        <w:rPr>
          <w:rFonts w:eastAsia="Arial"/>
        </w:rPr>
        <w:t xml:space="preserve">xt regular meeting date:   </w:t>
      </w:r>
      <w:r w:rsidR="00C310D4">
        <w:rPr>
          <w:rFonts w:eastAsia="Arial"/>
        </w:rPr>
        <w:t>June 17</w:t>
      </w:r>
      <w:r w:rsidRPr="002B5A4D">
        <w:rPr>
          <w:rFonts w:eastAsia="Arial"/>
        </w:rPr>
        <w:t xml:space="preserve">, </w:t>
      </w:r>
      <w:r w:rsidR="00531B0C" w:rsidRPr="002B5A4D">
        <w:rPr>
          <w:rFonts w:eastAsia="Arial"/>
        </w:rPr>
        <w:t>202</w:t>
      </w:r>
      <w:r w:rsidR="00531B0C">
        <w:rPr>
          <w:rFonts w:eastAsia="Arial"/>
        </w:rPr>
        <w:t>5,</w:t>
      </w:r>
      <w:r w:rsidRPr="002B5A4D">
        <w:rPr>
          <w:rFonts w:eastAsia="Arial"/>
        </w:rPr>
        <w:t xml:space="preserve"> </w:t>
      </w:r>
      <w:r w:rsidR="00115C6D">
        <w:rPr>
          <w:rFonts w:eastAsia="Arial"/>
        </w:rPr>
        <w:t xml:space="preserve">at 6:30 pm. </w:t>
      </w:r>
    </w:p>
    <w:p w14:paraId="3FA8D496" w14:textId="77777777" w:rsidR="00115C6D" w:rsidRPr="002B5A4D" w:rsidRDefault="00115C6D" w:rsidP="008F7507">
      <w:pPr>
        <w:rPr>
          <w:rFonts w:eastAsia="Arial"/>
        </w:rPr>
      </w:pPr>
    </w:p>
    <w:bookmarkEnd w:id="0"/>
    <w:p w14:paraId="4C4ECB9E" w14:textId="16C8831D" w:rsidR="00AD5A25" w:rsidRPr="00AD5A25" w:rsidRDefault="00AD5A25" w:rsidP="00AD5A25">
      <w:pPr>
        <w:spacing w:before="120" w:after="160"/>
        <w:ind w:right="-450"/>
        <w:contextualSpacing/>
        <w:rPr>
          <w:rFonts w:eastAsia="Arial"/>
        </w:rPr>
      </w:pPr>
      <w:r>
        <w:rPr>
          <w:rFonts w:eastAsia="Arial"/>
        </w:rPr>
        <w:t xml:space="preserve"> </w:t>
      </w:r>
    </w:p>
    <w:sectPr w:rsidR="00AD5A25" w:rsidRPr="00AD5A25" w:rsidSect="00D260B6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E8B"/>
    <w:multiLevelType w:val="hybridMultilevel"/>
    <w:tmpl w:val="A0E28028"/>
    <w:lvl w:ilvl="0" w:tplc="0409000F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F4CE2F4A">
      <w:start w:val="1"/>
      <w:numFmt w:val="upperLetter"/>
      <w:lvlText w:val="%3."/>
      <w:lvlJc w:val="left"/>
      <w:pPr>
        <w:ind w:left="369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 w15:restartNumberingAfterBreak="0">
    <w:nsid w:val="04B243DC"/>
    <w:multiLevelType w:val="hybridMultilevel"/>
    <w:tmpl w:val="B394DA4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461641"/>
    <w:multiLevelType w:val="hybridMultilevel"/>
    <w:tmpl w:val="A4887924"/>
    <w:lvl w:ilvl="0" w:tplc="0EC4BBC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A758D"/>
    <w:multiLevelType w:val="hybridMultilevel"/>
    <w:tmpl w:val="E3442854"/>
    <w:lvl w:ilvl="0" w:tplc="B84E023C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C04348"/>
    <w:multiLevelType w:val="hybridMultilevel"/>
    <w:tmpl w:val="2ED62254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6AE2461"/>
    <w:multiLevelType w:val="hybridMultilevel"/>
    <w:tmpl w:val="B50AF138"/>
    <w:lvl w:ilvl="0" w:tplc="45541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0B0FE5"/>
    <w:multiLevelType w:val="hybridMultilevel"/>
    <w:tmpl w:val="3FDA0B1E"/>
    <w:lvl w:ilvl="0" w:tplc="9D124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C874AEC8">
      <w:start w:val="1"/>
      <w:numFmt w:val="upperLetter"/>
      <w:lvlText w:val="%3."/>
      <w:lvlJc w:val="left"/>
      <w:pPr>
        <w:ind w:left="2700" w:hanging="360"/>
      </w:pPr>
      <w:rPr>
        <w:rFonts w:eastAsia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D76545"/>
    <w:multiLevelType w:val="hybridMultilevel"/>
    <w:tmpl w:val="651AED6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C52721"/>
    <w:multiLevelType w:val="hybridMultilevel"/>
    <w:tmpl w:val="2EE442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043437">
    <w:abstractNumId w:val="6"/>
  </w:num>
  <w:num w:numId="2" w16cid:durableId="1918442014">
    <w:abstractNumId w:val="0"/>
  </w:num>
  <w:num w:numId="3" w16cid:durableId="361709563">
    <w:abstractNumId w:val="8"/>
  </w:num>
  <w:num w:numId="4" w16cid:durableId="877620477">
    <w:abstractNumId w:val="7"/>
  </w:num>
  <w:num w:numId="5" w16cid:durableId="1392582833">
    <w:abstractNumId w:val="5"/>
  </w:num>
  <w:num w:numId="6" w16cid:durableId="799344860">
    <w:abstractNumId w:val="1"/>
  </w:num>
  <w:num w:numId="7" w16cid:durableId="1608654635">
    <w:abstractNumId w:val="2"/>
  </w:num>
  <w:num w:numId="8" w16cid:durableId="208298622">
    <w:abstractNumId w:val="3"/>
  </w:num>
  <w:num w:numId="9" w16cid:durableId="344409125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07A"/>
    <w:rsid w:val="00001821"/>
    <w:rsid w:val="00011456"/>
    <w:rsid w:val="00015ECA"/>
    <w:rsid w:val="00021D2F"/>
    <w:rsid w:val="000263D6"/>
    <w:rsid w:val="000344E0"/>
    <w:rsid w:val="00036FD3"/>
    <w:rsid w:val="0004767D"/>
    <w:rsid w:val="0005063E"/>
    <w:rsid w:val="0005075E"/>
    <w:rsid w:val="00051F51"/>
    <w:rsid w:val="00063EF0"/>
    <w:rsid w:val="00065531"/>
    <w:rsid w:val="00070A35"/>
    <w:rsid w:val="00071254"/>
    <w:rsid w:val="0007342F"/>
    <w:rsid w:val="00076F43"/>
    <w:rsid w:val="00077C7B"/>
    <w:rsid w:val="00080246"/>
    <w:rsid w:val="000827BA"/>
    <w:rsid w:val="0008574C"/>
    <w:rsid w:val="00092949"/>
    <w:rsid w:val="000A1AAB"/>
    <w:rsid w:val="000A1D36"/>
    <w:rsid w:val="000A40BD"/>
    <w:rsid w:val="000A77DF"/>
    <w:rsid w:val="000B1501"/>
    <w:rsid w:val="000B38B2"/>
    <w:rsid w:val="000B4D99"/>
    <w:rsid w:val="000B6AFB"/>
    <w:rsid w:val="000C1845"/>
    <w:rsid w:val="000C2E11"/>
    <w:rsid w:val="000C57EB"/>
    <w:rsid w:val="000C788D"/>
    <w:rsid w:val="000C7D10"/>
    <w:rsid w:val="000D2259"/>
    <w:rsid w:val="000D5429"/>
    <w:rsid w:val="000D71CF"/>
    <w:rsid w:val="000D7527"/>
    <w:rsid w:val="000E0EE5"/>
    <w:rsid w:val="000F49A6"/>
    <w:rsid w:val="00106E13"/>
    <w:rsid w:val="00110CBE"/>
    <w:rsid w:val="00110F22"/>
    <w:rsid w:val="00115C6D"/>
    <w:rsid w:val="001311F9"/>
    <w:rsid w:val="00135C61"/>
    <w:rsid w:val="00135E1C"/>
    <w:rsid w:val="00140936"/>
    <w:rsid w:val="00145C90"/>
    <w:rsid w:val="00147BF0"/>
    <w:rsid w:val="00151B89"/>
    <w:rsid w:val="00155109"/>
    <w:rsid w:val="00155163"/>
    <w:rsid w:val="00172B9E"/>
    <w:rsid w:val="001739D4"/>
    <w:rsid w:val="001775E9"/>
    <w:rsid w:val="00181348"/>
    <w:rsid w:val="001820AD"/>
    <w:rsid w:val="00183304"/>
    <w:rsid w:val="00183EAB"/>
    <w:rsid w:val="001904AD"/>
    <w:rsid w:val="00193181"/>
    <w:rsid w:val="00196797"/>
    <w:rsid w:val="001A2516"/>
    <w:rsid w:val="001A2AF4"/>
    <w:rsid w:val="001A323A"/>
    <w:rsid w:val="001A3A43"/>
    <w:rsid w:val="001A44CE"/>
    <w:rsid w:val="001B1761"/>
    <w:rsid w:val="001B5B4C"/>
    <w:rsid w:val="001C579D"/>
    <w:rsid w:val="001D4FD1"/>
    <w:rsid w:val="001E30DD"/>
    <w:rsid w:val="001E3E64"/>
    <w:rsid w:val="001E4883"/>
    <w:rsid w:val="001F4EE7"/>
    <w:rsid w:val="001F4FF8"/>
    <w:rsid w:val="001F714A"/>
    <w:rsid w:val="00203F4B"/>
    <w:rsid w:val="00206BE9"/>
    <w:rsid w:val="00220E63"/>
    <w:rsid w:val="002211E5"/>
    <w:rsid w:val="00226D6E"/>
    <w:rsid w:val="00231E4E"/>
    <w:rsid w:val="00233674"/>
    <w:rsid w:val="002419BE"/>
    <w:rsid w:val="002433D1"/>
    <w:rsid w:val="00245638"/>
    <w:rsid w:val="00246417"/>
    <w:rsid w:val="00246DEE"/>
    <w:rsid w:val="00247F66"/>
    <w:rsid w:val="002605C7"/>
    <w:rsid w:val="00262F1C"/>
    <w:rsid w:val="00267081"/>
    <w:rsid w:val="002776B1"/>
    <w:rsid w:val="0028411A"/>
    <w:rsid w:val="00287C13"/>
    <w:rsid w:val="00295F7F"/>
    <w:rsid w:val="002A1601"/>
    <w:rsid w:val="002B5A4D"/>
    <w:rsid w:val="002B7643"/>
    <w:rsid w:val="002C52FE"/>
    <w:rsid w:val="002C7D9B"/>
    <w:rsid w:val="002E1FBD"/>
    <w:rsid w:val="002E2F00"/>
    <w:rsid w:val="002F11D9"/>
    <w:rsid w:val="002F432F"/>
    <w:rsid w:val="003035CA"/>
    <w:rsid w:val="00305381"/>
    <w:rsid w:val="0031368C"/>
    <w:rsid w:val="00320794"/>
    <w:rsid w:val="0032288C"/>
    <w:rsid w:val="003229B8"/>
    <w:rsid w:val="00333513"/>
    <w:rsid w:val="00341357"/>
    <w:rsid w:val="00352820"/>
    <w:rsid w:val="003543F0"/>
    <w:rsid w:val="0036308A"/>
    <w:rsid w:val="00366B8D"/>
    <w:rsid w:val="003715DB"/>
    <w:rsid w:val="00377BF1"/>
    <w:rsid w:val="00386204"/>
    <w:rsid w:val="0039095C"/>
    <w:rsid w:val="00393345"/>
    <w:rsid w:val="0039347E"/>
    <w:rsid w:val="003A0139"/>
    <w:rsid w:val="003B21CF"/>
    <w:rsid w:val="003B694B"/>
    <w:rsid w:val="003B7782"/>
    <w:rsid w:val="003D0056"/>
    <w:rsid w:val="003D2612"/>
    <w:rsid w:val="003D3F37"/>
    <w:rsid w:val="003D4558"/>
    <w:rsid w:val="003D5BF7"/>
    <w:rsid w:val="003E297F"/>
    <w:rsid w:val="003E5EA2"/>
    <w:rsid w:val="003F671B"/>
    <w:rsid w:val="004016AB"/>
    <w:rsid w:val="00413659"/>
    <w:rsid w:val="004154FD"/>
    <w:rsid w:val="004177F1"/>
    <w:rsid w:val="0042082A"/>
    <w:rsid w:val="0042695B"/>
    <w:rsid w:val="004355A3"/>
    <w:rsid w:val="004558F5"/>
    <w:rsid w:val="0045652E"/>
    <w:rsid w:val="00483086"/>
    <w:rsid w:val="00492BDD"/>
    <w:rsid w:val="00493266"/>
    <w:rsid w:val="004A2295"/>
    <w:rsid w:val="004A7303"/>
    <w:rsid w:val="004C1B30"/>
    <w:rsid w:val="004D1B91"/>
    <w:rsid w:val="004D3EBC"/>
    <w:rsid w:val="004E707A"/>
    <w:rsid w:val="004F006F"/>
    <w:rsid w:val="004F1161"/>
    <w:rsid w:val="00500FB8"/>
    <w:rsid w:val="00502AEF"/>
    <w:rsid w:val="00502C87"/>
    <w:rsid w:val="00516392"/>
    <w:rsid w:val="00522D48"/>
    <w:rsid w:val="00525826"/>
    <w:rsid w:val="005266D9"/>
    <w:rsid w:val="00527F03"/>
    <w:rsid w:val="00531185"/>
    <w:rsid w:val="00531B0C"/>
    <w:rsid w:val="005367C0"/>
    <w:rsid w:val="00540070"/>
    <w:rsid w:val="00540F6A"/>
    <w:rsid w:val="00543D0C"/>
    <w:rsid w:val="005442E7"/>
    <w:rsid w:val="00546D98"/>
    <w:rsid w:val="005764B7"/>
    <w:rsid w:val="00576B5A"/>
    <w:rsid w:val="00581346"/>
    <w:rsid w:val="00582E45"/>
    <w:rsid w:val="00597202"/>
    <w:rsid w:val="005A348B"/>
    <w:rsid w:val="005A6B30"/>
    <w:rsid w:val="005B0CFC"/>
    <w:rsid w:val="005B3FD5"/>
    <w:rsid w:val="005C1153"/>
    <w:rsid w:val="005C2A67"/>
    <w:rsid w:val="005D3593"/>
    <w:rsid w:val="005D42EC"/>
    <w:rsid w:val="005D4AFB"/>
    <w:rsid w:val="005E24C5"/>
    <w:rsid w:val="005E421C"/>
    <w:rsid w:val="005F43A0"/>
    <w:rsid w:val="005F6058"/>
    <w:rsid w:val="00611889"/>
    <w:rsid w:val="00611AF1"/>
    <w:rsid w:val="00617C04"/>
    <w:rsid w:val="00617E53"/>
    <w:rsid w:val="00622FD2"/>
    <w:rsid w:val="0062693F"/>
    <w:rsid w:val="00631BF6"/>
    <w:rsid w:val="0063388C"/>
    <w:rsid w:val="00633EAE"/>
    <w:rsid w:val="00640393"/>
    <w:rsid w:val="0064296B"/>
    <w:rsid w:val="0065202B"/>
    <w:rsid w:val="00655930"/>
    <w:rsid w:val="00656D4D"/>
    <w:rsid w:val="006655D8"/>
    <w:rsid w:val="006671C2"/>
    <w:rsid w:val="00671C35"/>
    <w:rsid w:val="00671D8A"/>
    <w:rsid w:val="00687793"/>
    <w:rsid w:val="006B6E98"/>
    <w:rsid w:val="006B7BBC"/>
    <w:rsid w:val="006C1BD5"/>
    <w:rsid w:val="006D0209"/>
    <w:rsid w:val="006D69B8"/>
    <w:rsid w:val="006E5826"/>
    <w:rsid w:val="006F558B"/>
    <w:rsid w:val="006F7D9F"/>
    <w:rsid w:val="00701BC3"/>
    <w:rsid w:val="00707839"/>
    <w:rsid w:val="00710552"/>
    <w:rsid w:val="00714246"/>
    <w:rsid w:val="00717E75"/>
    <w:rsid w:val="007219D7"/>
    <w:rsid w:val="00741D74"/>
    <w:rsid w:val="00742AB5"/>
    <w:rsid w:val="0074367A"/>
    <w:rsid w:val="00747A80"/>
    <w:rsid w:val="00750D78"/>
    <w:rsid w:val="00750D90"/>
    <w:rsid w:val="00754B4A"/>
    <w:rsid w:val="007560FB"/>
    <w:rsid w:val="00760B5E"/>
    <w:rsid w:val="007620D2"/>
    <w:rsid w:val="00763C94"/>
    <w:rsid w:val="00766FA3"/>
    <w:rsid w:val="00767CF6"/>
    <w:rsid w:val="007751BC"/>
    <w:rsid w:val="00780148"/>
    <w:rsid w:val="00783591"/>
    <w:rsid w:val="00786266"/>
    <w:rsid w:val="00797147"/>
    <w:rsid w:val="007A18EC"/>
    <w:rsid w:val="007A58D0"/>
    <w:rsid w:val="007A6BFD"/>
    <w:rsid w:val="007B2139"/>
    <w:rsid w:val="007B2FDA"/>
    <w:rsid w:val="007C17D2"/>
    <w:rsid w:val="007C2A9A"/>
    <w:rsid w:val="007C5C4D"/>
    <w:rsid w:val="007C774A"/>
    <w:rsid w:val="007D0EE4"/>
    <w:rsid w:val="007D5346"/>
    <w:rsid w:val="007D7616"/>
    <w:rsid w:val="007E0DC0"/>
    <w:rsid w:val="007E39DE"/>
    <w:rsid w:val="007E5493"/>
    <w:rsid w:val="007F013F"/>
    <w:rsid w:val="008105E4"/>
    <w:rsid w:val="008148B8"/>
    <w:rsid w:val="00816F34"/>
    <w:rsid w:val="008241BA"/>
    <w:rsid w:val="0082491C"/>
    <w:rsid w:val="00826930"/>
    <w:rsid w:val="0083394F"/>
    <w:rsid w:val="00837FDB"/>
    <w:rsid w:val="00842778"/>
    <w:rsid w:val="008520F5"/>
    <w:rsid w:val="0085507F"/>
    <w:rsid w:val="008632B0"/>
    <w:rsid w:val="00864507"/>
    <w:rsid w:val="00866ADC"/>
    <w:rsid w:val="00872186"/>
    <w:rsid w:val="00883A90"/>
    <w:rsid w:val="00886E46"/>
    <w:rsid w:val="00890D04"/>
    <w:rsid w:val="00891AF8"/>
    <w:rsid w:val="00894089"/>
    <w:rsid w:val="00896276"/>
    <w:rsid w:val="008968F3"/>
    <w:rsid w:val="008A09E9"/>
    <w:rsid w:val="008A10CE"/>
    <w:rsid w:val="008A2EFB"/>
    <w:rsid w:val="008A5EEC"/>
    <w:rsid w:val="008B01BA"/>
    <w:rsid w:val="008B1F2A"/>
    <w:rsid w:val="008C45B4"/>
    <w:rsid w:val="008D1B06"/>
    <w:rsid w:val="008D3FF9"/>
    <w:rsid w:val="008D5851"/>
    <w:rsid w:val="008E616A"/>
    <w:rsid w:val="008E7D25"/>
    <w:rsid w:val="008F02FB"/>
    <w:rsid w:val="008F49F6"/>
    <w:rsid w:val="008F7507"/>
    <w:rsid w:val="008F7755"/>
    <w:rsid w:val="00904B9D"/>
    <w:rsid w:val="00912FE3"/>
    <w:rsid w:val="009233E0"/>
    <w:rsid w:val="00924380"/>
    <w:rsid w:val="00926F8F"/>
    <w:rsid w:val="00931F9F"/>
    <w:rsid w:val="009367E8"/>
    <w:rsid w:val="00955F7D"/>
    <w:rsid w:val="00962524"/>
    <w:rsid w:val="0096313E"/>
    <w:rsid w:val="00963354"/>
    <w:rsid w:val="00970D0C"/>
    <w:rsid w:val="00971117"/>
    <w:rsid w:val="00972F63"/>
    <w:rsid w:val="00983430"/>
    <w:rsid w:val="009905A4"/>
    <w:rsid w:val="00997F7F"/>
    <w:rsid w:val="009A32B3"/>
    <w:rsid w:val="009A4214"/>
    <w:rsid w:val="009B1938"/>
    <w:rsid w:val="009C4668"/>
    <w:rsid w:val="009D341C"/>
    <w:rsid w:val="009D46FF"/>
    <w:rsid w:val="009E3A16"/>
    <w:rsid w:val="009E414F"/>
    <w:rsid w:val="009E4326"/>
    <w:rsid w:val="009E7805"/>
    <w:rsid w:val="009F3F94"/>
    <w:rsid w:val="00A01974"/>
    <w:rsid w:val="00A1050D"/>
    <w:rsid w:val="00A1540E"/>
    <w:rsid w:val="00A17555"/>
    <w:rsid w:val="00A233B8"/>
    <w:rsid w:val="00A3011A"/>
    <w:rsid w:val="00A31A52"/>
    <w:rsid w:val="00A31D05"/>
    <w:rsid w:val="00A361A1"/>
    <w:rsid w:val="00A40204"/>
    <w:rsid w:val="00A407BA"/>
    <w:rsid w:val="00A4612E"/>
    <w:rsid w:val="00A462E8"/>
    <w:rsid w:val="00A46EEE"/>
    <w:rsid w:val="00A52326"/>
    <w:rsid w:val="00A53058"/>
    <w:rsid w:val="00A5549B"/>
    <w:rsid w:val="00A5619A"/>
    <w:rsid w:val="00A6257C"/>
    <w:rsid w:val="00A63422"/>
    <w:rsid w:val="00A70CB5"/>
    <w:rsid w:val="00A81E1B"/>
    <w:rsid w:val="00A90C12"/>
    <w:rsid w:val="00A91453"/>
    <w:rsid w:val="00A94FAF"/>
    <w:rsid w:val="00A96E43"/>
    <w:rsid w:val="00AA2923"/>
    <w:rsid w:val="00AB4A01"/>
    <w:rsid w:val="00AB4DA0"/>
    <w:rsid w:val="00AB5A54"/>
    <w:rsid w:val="00AC2659"/>
    <w:rsid w:val="00AC66EE"/>
    <w:rsid w:val="00AD5A25"/>
    <w:rsid w:val="00AD7FF9"/>
    <w:rsid w:val="00AE0FFF"/>
    <w:rsid w:val="00AE3208"/>
    <w:rsid w:val="00AF1560"/>
    <w:rsid w:val="00AF59C9"/>
    <w:rsid w:val="00B06CCF"/>
    <w:rsid w:val="00B119FA"/>
    <w:rsid w:val="00B23828"/>
    <w:rsid w:val="00B23BFA"/>
    <w:rsid w:val="00B25534"/>
    <w:rsid w:val="00B32F90"/>
    <w:rsid w:val="00B33191"/>
    <w:rsid w:val="00B34B0F"/>
    <w:rsid w:val="00B34EDE"/>
    <w:rsid w:val="00B54B14"/>
    <w:rsid w:val="00B61FC6"/>
    <w:rsid w:val="00B62B3B"/>
    <w:rsid w:val="00B633AD"/>
    <w:rsid w:val="00B71196"/>
    <w:rsid w:val="00B71D77"/>
    <w:rsid w:val="00B71F4A"/>
    <w:rsid w:val="00B764D1"/>
    <w:rsid w:val="00B85CAD"/>
    <w:rsid w:val="00B92AEF"/>
    <w:rsid w:val="00B94B72"/>
    <w:rsid w:val="00BA1C7A"/>
    <w:rsid w:val="00BA43FE"/>
    <w:rsid w:val="00BA4432"/>
    <w:rsid w:val="00BB2D2B"/>
    <w:rsid w:val="00BC1EB6"/>
    <w:rsid w:val="00BC4D16"/>
    <w:rsid w:val="00BC5804"/>
    <w:rsid w:val="00BD49C7"/>
    <w:rsid w:val="00BE4E5C"/>
    <w:rsid w:val="00BE59C3"/>
    <w:rsid w:val="00BE6F27"/>
    <w:rsid w:val="00BF4337"/>
    <w:rsid w:val="00BF54AF"/>
    <w:rsid w:val="00C1224B"/>
    <w:rsid w:val="00C17278"/>
    <w:rsid w:val="00C26FAD"/>
    <w:rsid w:val="00C30811"/>
    <w:rsid w:val="00C310D4"/>
    <w:rsid w:val="00C358D4"/>
    <w:rsid w:val="00C363D1"/>
    <w:rsid w:val="00C527D9"/>
    <w:rsid w:val="00C71900"/>
    <w:rsid w:val="00C72055"/>
    <w:rsid w:val="00C73C31"/>
    <w:rsid w:val="00C77E37"/>
    <w:rsid w:val="00C81488"/>
    <w:rsid w:val="00C917C0"/>
    <w:rsid w:val="00C9613D"/>
    <w:rsid w:val="00CB7942"/>
    <w:rsid w:val="00CC4360"/>
    <w:rsid w:val="00CC7257"/>
    <w:rsid w:val="00CD0F53"/>
    <w:rsid w:val="00CE28B1"/>
    <w:rsid w:val="00CE3F0D"/>
    <w:rsid w:val="00CE407F"/>
    <w:rsid w:val="00CE7BB7"/>
    <w:rsid w:val="00CF41CC"/>
    <w:rsid w:val="00D06270"/>
    <w:rsid w:val="00D1118D"/>
    <w:rsid w:val="00D13231"/>
    <w:rsid w:val="00D17E34"/>
    <w:rsid w:val="00D260B6"/>
    <w:rsid w:val="00D26799"/>
    <w:rsid w:val="00D310BB"/>
    <w:rsid w:val="00D36AF5"/>
    <w:rsid w:val="00D37AFB"/>
    <w:rsid w:val="00D437EE"/>
    <w:rsid w:val="00D4477A"/>
    <w:rsid w:val="00D5303C"/>
    <w:rsid w:val="00D63C58"/>
    <w:rsid w:val="00D735D9"/>
    <w:rsid w:val="00D7462E"/>
    <w:rsid w:val="00D83E60"/>
    <w:rsid w:val="00D90ECC"/>
    <w:rsid w:val="00D91081"/>
    <w:rsid w:val="00D96E0C"/>
    <w:rsid w:val="00D96E3F"/>
    <w:rsid w:val="00DA4099"/>
    <w:rsid w:val="00DA641C"/>
    <w:rsid w:val="00DB0A68"/>
    <w:rsid w:val="00DB2224"/>
    <w:rsid w:val="00DB6ACA"/>
    <w:rsid w:val="00DC47E9"/>
    <w:rsid w:val="00DC6019"/>
    <w:rsid w:val="00DC642E"/>
    <w:rsid w:val="00DD4FE7"/>
    <w:rsid w:val="00DD72AD"/>
    <w:rsid w:val="00DE3246"/>
    <w:rsid w:val="00DE34EB"/>
    <w:rsid w:val="00DF2965"/>
    <w:rsid w:val="00DF5454"/>
    <w:rsid w:val="00DF746A"/>
    <w:rsid w:val="00E0349B"/>
    <w:rsid w:val="00E03DB2"/>
    <w:rsid w:val="00E03FC6"/>
    <w:rsid w:val="00E06BB1"/>
    <w:rsid w:val="00E1373D"/>
    <w:rsid w:val="00E21188"/>
    <w:rsid w:val="00E2256A"/>
    <w:rsid w:val="00E24F24"/>
    <w:rsid w:val="00E2777F"/>
    <w:rsid w:val="00E308DB"/>
    <w:rsid w:val="00E32A84"/>
    <w:rsid w:val="00E3375D"/>
    <w:rsid w:val="00E52677"/>
    <w:rsid w:val="00E55998"/>
    <w:rsid w:val="00E57B67"/>
    <w:rsid w:val="00E57EA2"/>
    <w:rsid w:val="00E57F04"/>
    <w:rsid w:val="00E620F1"/>
    <w:rsid w:val="00E80B0F"/>
    <w:rsid w:val="00E83E21"/>
    <w:rsid w:val="00E85978"/>
    <w:rsid w:val="00E8708E"/>
    <w:rsid w:val="00E92DCA"/>
    <w:rsid w:val="00E949B0"/>
    <w:rsid w:val="00EA4E16"/>
    <w:rsid w:val="00EA6376"/>
    <w:rsid w:val="00EB1427"/>
    <w:rsid w:val="00EB1B5A"/>
    <w:rsid w:val="00EB3146"/>
    <w:rsid w:val="00EB530C"/>
    <w:rsid w:val="00EB6C32"/>
    <w:rsid w:val="00EC14AE"/>
    <w:rsid w:val="00EC5B20"/>
    <w:rsid w:val="00ED5802"/>
    <w:rsid w:val="00EE2366"/>
    <w:rsid w:val="00EE2C20"/>
    <w:rsid w:val="00EE467E"/>
    <w:rsid w:val="00F17434"/>
    <w:rsid w:val="00F22F98"/>
    <w:rsid w:val="00F23F36"/>
    <w:rsid w:val="00F250ED"/>
    <w:rsid w:val="00F31CB6"/>
    <w:rsid w:val="00F435F8"/>
    <w:rsid w:val="00F576A2"/>
    <w:rsid w:val="00F60F17"/>
    <w:rsid w:val="00F659F1"/>
    <w:rsid w:val="00F66698"/>
    <w:rsid w:val="00F71D4B"/>
    <w:rsid w:val="00F74AC7"/>
    <w:rsid w:val="00F77944"/>
    <w:rsid w:val="00F805E6"/>
    <w:rsid w:val="00F8098E"/>
    <w:rsid w:val="00F82C6D"/>
    <w:rsid w:val="00F959C2"/>
    <w:rsid w:val="00FB5577"/>
    <w:rsid w:val="00FC35C7"/>
    <w:rsid w:val="00FC5548"/>
    <w:rsid w:val="00FD0987"/>
    <w:rsid w:val="00FD2260"/>
    <w:rsid w:val="00FD3A39"/>
    <w:rsid w:val="00FD4ACC"/>
    <w:rsid w:val="00FD77C8"/>
    <w:rsid w:val="00FE3351"/>
    <w:rsid w:val="00FE4563"/>
    <w:rsid w:val="00FE6BC6"/>
    <w:rsid w:val="00FF1373"/>
    <w:rsid w:val="00FF1F21"/>
    <w:rsid w:val="00FF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C1154"/>
  <w15:docId w15:val="{A2AE7B03-EAB0-4A5D-A307-C5BCB7F70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07A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747A8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47A8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1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49E56-5C98-421D-8A1A-7584E3A95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DeBoer</dc:creator>
  <cp:keywords/>
  <dc:description/>
  <cp:lastModifiedBy>Debbie DeBoer</cp:lastModifiedBy>
  <cp:revision>3</cp:revision>
  <cp:lastPrinted>2025-06-17T13:25:00Z</cp:lastPrinted>
  <dcterms:created xsi:type="dcterms:W3CDTF">2025-06-17T13:25:00Z</dcterms:created>
  <dcterms:modified xsi:type="dcterms:W3CDTF">2025-06-17T13:40:00Z</dcterms:modified>
</cp:coreProperties>
</file>